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EC5" w:rsidRPr="00601BC8" w:rsidRDefault="00BB2EC5" w:rsidP="00FA10D9">
      <w:pPr>
        <w:pStyle w:val="ad"/>
        <w:tabs>
          <w:tab w:val="left" w:pos="4530"/>
        </w:tabs>
        <w:spacing w:before="0" w:afterLines="50"/>
        <w:ind w:left="0" w:firstLine="0"/>
        <w:jc w:val="left"/>
        <w:rPr>
          <w:rFonts w:ascii="Times New Roman" w:hAnsi="Times New Roman"/>
          <w:sz w:val="28"/>
          <w:lang w:eastAsia="zh-TW"/>
        </w:rPr>
      </w:pPr>
      <w:r>
        <w:rPr>
          <w:rFonts w:ascii="Times New Roman" w:hAnsi="Times New Roman" w:hint="eastAsia"/>
          <w:sz w:val="28"/>
          <w:lang w:eastAsia="zh-TW"/>
        </w:rPr>
        <w:t xml:space="preserve">Appendix </w:t>
      </w:r>
      <w:proofErr w:type="gramStart"/>
      <w:r w:rsidR="00564EC2">
        <w:rPr>
          <w:rFonts w:ascii="Times New Roman" w:hAnsi="Times New Roman" w:hint="eastAsia"/>
          <w:sz w:val="28"/>
          <w:lang w:eastAsia="zh-TW"/>
        </w:rPr>
        <w:t>8</w:t>
      </w:r>
      <w:r>
        <w:rPr>
          <w:rFonts w:ascii="Times New Roman" w:hAnsi="Times New Roman" w:hint="eastAsia"/>
          <w:sz w:val="28"/>
          <w:lang w:eastAsia="zh-TW"/>
        </w:rPr>
        <w:t xml:space="preserve">  </w:t>
      </w:r>
      <w:r w:rsidR="00F159CB">
        <w:rPr>
          <w:rFonts w:ascii="Times New Roman" w:hAnsi="Times New Roman" w:hint="eastAsia"/>
          <w:sz w:val="28"/>
          <w:lang w:eastAsia="zh-TW"/>
        </w:rPr>
        <w:t>Specifications</w:t>
      </w:r>
      <w:proofErr w:type="gramEnd"/>
      <w:r w:rsidR="00F159CB">
        <w:rPr>
          <w:rFonts w:ascii="Times New Roman" w:hAnsi="Times New Roman" w:hint="eastAsia"/>
          <w:sz w:val="28"/>
          <w:lang w:eastAsia="zh-TW"/>
        </w:rPr>
        <w:t xml:space="preserve"> of seabird m</w:t>
      </w:r>
      <w:r w:rsidRPr="00601BC8">
        <w:rPr>
          <w:rFonts w:ascii="Times New Roman" w:hAnsi="Times New Roman"/>
          <w:sz w:val="28"/>
          <w:lang w:eastAsia="zh-TW"/>
        </w:rPr>
        <w:t>itigation measures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8"/>
        <w:gridCol w:w="3000"/>
        <w:gridCol w:w="4676"/>
      </w:tblGrid>
      <w:tr w:rsidR="00BB2EC5" w:rsidTr="00942E22">
        <w:tc>
          <w:tcPr>
            <w:tcW w:w="1788" w:type="dxa"/>
          </w:tcPr>
          <w:p w:rsidR="00BB2EC5" w:rsidRPr="00601BC8" w:rsidRDefault="00BB2EC5" w:rsidP="00942E22">
            <w:pPr>
              <w:pStyle w:val="ad"/>
              <w:ind w:left="560" w:hanging="560"/>
              <w:jc w:val="center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Mitigation </w:t>
            </w:r>
          </w:p>
          <w:p w:rsidR="00BB2EC5" w:rsidRPr="00601BC8" w:rsidRDefault="00BB2EC5" w:rsidP="00942E22">
            <w:pPr>
              <w:pStyle w:val="ad"/>
              <w:ind w:left="560" w:hanging="560"/>
              <w:jc w:val="center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measure</w:t>
            </w:r>
          </w:p>
        </w:tc>
        <w:tc>
          <w:tcPr>
            <w:tcW w:w="3000" w:type="dxa"/>
          </w:tcPr>
          <w:p w:rsidR="00BB2EC5" w:rsidRPr="00601BC8" w:rsidRDefault="00BB2EC5" w:rsidP="00942E22">
            <w:pPr>
              <w:pStyle w:val="ad"/>
              <w:ind w:left="0" w:firstLine="0"/>
              <w:jc w:val="center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Description</w:t>
            </w:r>
          </w:p>
        </w:tc>
        <w:tc>
          <w:tcPr>
            <w:tcW w:w="4676" w:type="dxa"/>
          </w:tcPr>
          <w:p w:rsidR="00BB2EC5" w:rsidRPr="00601BC8" w:rsidRDefault="00BB2EC5" w:rsidP="00942E22">
            <w:pPr>
              <w:pStyle w:val="ad"/>
              <w:tabs>
                <w:tab w:val="left" w:pos="777"/>
              </w:tabs>
              <w:ind w:left="0" w:firstLine="0"/>
              <w:jc w:val="center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Specification</w:t>
            </w:r>
          </w:p>
        </w:tc>
      </w:tr>
      <w:tr w:rsidR="00BB2EC5" w:rsidTr="00942E22">
        <w:tc>
          <w:tcPr>
            <w:tcW w:w="1788" w:type="dxa"/>
          </w:tcPr>
          <w:p w:rsidR="00BB2EC5" w:rsidRPr="00601BC8" w:rsidRDefault="00BB2EC5" w:rsidP="00942E22">
            <w:pPr>
              <w:pStyle w:val="ad"/>
              <w:ind w:left="0" w:firstLine="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Bird-scaring </w:t>
            </w:r>
          </w:p>
          <w:p w:rsidR="00BB2EC5" w:rsidRPr="00601BC8" w:rsidRDefault="00BB2EC5" w:rsidP="00942E22">
            <w:pPr>
              <w:pStyle w:val="ad"/>
              <w:ind w:left="0" w:firstLine="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lines (</w:t>
            </w:r>
            <w:proofErr w:type="spellStart"/>
            <w:r w:rsidRPr="00601BC8">
              <w:rPr>
                <w:rFonts w:ascii="Times New Roman" w:hAnsi="Times New Roman"/>
                <w:sz w:val="28"/>
                <w:lang w:eastAsia="zh-TW"/>
              </w:rPr>
              <w:t>Tori</w:t>
            </w:r>
            <w:proofErr w:type="spellEnd"/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lines)</w:t>
            </w:r>
          </w:p>
        </w:tc>
        <w:tc>
          <w:tcPr>
            <w:tcW w:w="3000" w:type="dxa"/>
          </w:tcPr>
          <w:p w:rsidR="00BB2EC5" w:rsidRPr="00601BC8" w:rsidRDefault="00BB2EC5" w:rsidP="00942E22">
            <w:pPr>
              <w:pStyle w:val="ad"/>
              <w:ind w:left="0" w:firstLine="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Bird-scaring lines shall be deployed during </w:t>
            </w:r>
            <w:proofErr w:type="spellStart"/>
            <w:r w:rsidRPr="00601BC8">
              <w:rPr>
                <w:rFonts w:ascii="Times New Roman" w:hAnsi="Times New Roman"/>
                <w:sz w:val="28"/>
                <w:lang w:eastAsia="zh-TW"/>
              </w:rPr>
              <w:t>longline</w:t>
            </w:r>
            <w:proofErr w:type="spellEnd"/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setting to deter birds from approaching the branch line.</w:t>
            </w:r>
          </w:p>
        </w:tc>
        <w:tc>
          <w:tcPr>
            <w:tcW w:w="4676" w:type="dxa"/>
          </w:tcPr>
          <w:p w:rsidR="00BB2EC5" w:rsidRPr="00601BC8" w:rsidRDefault="00BB2EC5" w:rsidP="00942E22">
            <w:pPr>
              <w:pStyle w:val="ad"/>
              <w:tabs>
                <w:tab w:val="right" w:pos="4460"/>
              </w:tabs>
              <w:ind w:leftChars="10" w:left="164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- Deploy at least 1 bird-scaring line. Where practical, vessels are encouraged to use a second </w:t>
            </w:r>
            <w:proofErr w:type="spellStart"/>
            <w:r w:rsidRPr="00601BC8">
              <w:rPr>
                <w:rFonts w:ascii="Times New Roman" w:hAnsi="Times New Roman"/>
                <w:sz w:val="28"/>
                <w:lang w:eastAsia="zh-TW"/>
              </w:rPr>
              <w:t>tori</w:t>
            </w:r>
            <w:proofErr w:type="spellEnd"/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pole and bird scaring line at times of high bird abundance or activity; both </w:t>
            </w:r>
            <w:proofErr w:type="spellStart"/>
            <w:r w:rsidRPr="00601BC8">
              <w:rPr>
                <w:rFonts w:ascii="Times New Roman" w:hAnsi="Times New Roman"/>
                <w:sz w:val="28"/>
                <w:lang w:eastAsia="zh-TW"/>
              </w:rPr>
              <w:t>tori</w:t>
            </w:r>
            <w:proofErr w:type="spellEnd"/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lines should be deployed simultaneously, one on </w:t>
            </w:r>
            <w:r>
              <w:rPr>
                <w:rFonts w:ascii="Times New Roman" w:hAnsi="Times New Roman"/>
                <w:sz w:val="28"/>
                <w:lang w:eastAsia="zh-TW"/>
              </w:rPr>
              <w:t>each side of the line being set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>.</w:t>
            </w:r>
          </w:p>
          <w:p w:rsidR="00BB2EC5" w:rsidRPr="0056415F" w:rsidRDefault="00BB2EC5" w:rsidP="00942E22">
            <w:pPr>
              <w:pStyle w:val="ad"/>
              <w:tabs>
                <w:tab w:val="right" w:pos="4460"/>
              </w:tabs>
              <w:ind w:leftChars="10" w:left="164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- Aerial extent of bird-scaring lines must be greater </w:t>
            </w:r>
            <w:r>
              <w:rPr>
                <w:rFonts w:ascii="Times New Roman" w:hAnsi="Times New Roman"/>
                <w:sz w:val="28"/>
                <w:lang w:eastAsia="zh-TW"/>
              </w:rPr>
              <w:t xml:space="preserve">than or equal to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100"/>
                <w:attr w:name="UnitName" w:val="m"/>
              </w:smartTagPr>
              <w:r>
                <w:rPr>
                  <w:rFonts w:ascii="Times New Roman" w:hAnsi="Times New Roman"/>
                  <w:sz w:val="28"/>
                  <w:lang w:eastAsia="zh-TW"/>
                </w:rPr>
                <w:t>100 m</w:t>
              </w:r>
            </w:smartTag>
            <w:r>
              <w:rPr>
                <w:rFonts w:ascii="Times New Roman" w:hAnsi="Times New Roman"/>
                <w:sz w:val="28"/>
                <w:lang w:eastAsia="zh-TW"/>
              </w:rPr>
              <w:t xml:space="preserve">. </w:t>
            </w:r>
          </w:p>
          <w:p w:rsidR="00BB2EC5" w:rsidRPr="00601BC8" w:rsidRDefault="00BB2EC5" w:rsidP="00942E22">
            <w:pPr>
              <w:pStyle w:val="ad"/>
              <w:tabs>
                <w:tab w:val="right" w:pos="4460"/>
              </w:tabs>
              <w:ind w:leftChars="10" w:left="164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- Long streamers of sufficient length to reach the sea surface in calm 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>c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onditions must be used. </w:t>
            </w:r>
          </w:p>
          <w:p w:rsidR="00BB2EC5" w:rsidRPr="0056415F" w:rsidRDefault="00BB2EC5" w:rsidP="00F159CB">
            <w:pPr>
              <w:pStyle w:val="ad"/>
              <w:tabs>
                <w:tab w:val="right" w:pos="4460"/>
              </w:tabs>
              <w:ind w:leftChars="10" w:left="164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- </w:t>
            </w:r>
            <w:r w:rsidR="00F159CB">
              <w:rPr>
                <w:rFonts w:ascii="Times New Roman" w:hAnsi="Times New Roman" w:hint="eastAsia"/>
                <w:sz w:val="28"/>
                <w:lang w:eastAsia="zh-TW"/>
              </w:rPr>
              <w:t>Length of l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ong streamers </w:t>
            </w:r>
            <w:r w:rsidR="00F159CB">
              <w:rPr>
                <w:rFonts w:ascii="Times New Roman" w:hAnsi="Times New Roman" w:hint="eastAsia"/>
                <w:sz w:val="28"/>
                <w:lang w:eastAsia="zh-TW"/>
              </w:rPr>
              <w:t xml:space="preserve">shall be greater than or equal to 150m. Long streamers 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must be </w:t>
            </w:r>
            <w:r w:rsidR="00F159CB">
              <w:rPr>
                <w:rFonts w:ascii="Times New Roman" w:hAnsi="Times New Roman" w:hint="eastAsia"/>
                <w:sz w:val="28"/>
                <w:lang w:eastAsia="zh-TW"/>
              </w:rPr>
              <w:t xml:space="preserve">bright colors, made of </w:t>
            </w:r>
            <w:r w:rsidR="00F159CB">
              <w:rPr>
                <w:rFonts w:ascii="Times New Roman" w:hAnsi="Times New Roman"/>
                <w:sz w:val="28"/>
                <w:lang w:eastAsia="zh-TW"/>
              </w:rPr>
              <w:t>durable</w:t>
            </w:r>
            <w:r w:rsidR="00F159CB">
              <w:rPr>
                <w:rFonts w:ascii="Times New Roman" w:hAnsi="Times New Roman" w:hint="eastAsia"/>
                <w:sz w:val="28"/>
                <w:lang w:eastAsia="zh-TW"/>
              </w:rPr>
              <w:t xml:space="preserve"> materials, and 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at intervals of no more than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m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5m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. </w:t>
            </w:r>
          </w:p>
        </w:tc>
      </w:tr>
      <w:tr w:rsidR="00BB2EC5" w:rsidTr="00942E22">
        <w:tc>
          <w:tcPr>
            <w:tcW w:w="1788" w:type="dxa"/>
          </w:tcPr>
          <w:p w:rsidR="00BB2EC5" w:rsidRDefault="00BB2EC5" w:rsidP="00942E22">
            <w:pPr>
              <w:pStyle w:val="ad"/>
              <w:ind w:left="0" w:firstLine="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>
              <w:rPr>
                <w:rFonts w:ascii="Times New Roman" w:hAnsi="Times New Roman" w:hint="eastAsia"/>
                <w:sz w:val="28"/>
                <w:lang w:eastAsia="zh-TW"/>
              </w:rPr>
              <w:t>Line weighting</w:t>
            </w:r>
          </w:p>
        </w:tc>
        <w:tc>
          <w:tcPr>
            <w:tcW w:w="3000" w:type="dxa"/>
          </w:tcPr>
          <w:p w:rsidR="00BB2EC5" w:rsidRDefault="00BB2EC5" w:rsidP="00942E22">
            <w:pPr>
              <w:pStyle w:val="ad"/>
              <w:ind w:left="0" w:firstLine="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>
              <w:rPr>
                <w:rFonts w:ascii="Times New Roman" w:hAnsi="Times New Roman" w:hint="eastAsia"/>
                <w:sz w:val="28"/>
                <w:lang w:eastAsia="zh-TW"/>
              </w:rPr>
              <w:t>Line weights to be deployed on the snood prior to setting</w:t>
            </w:r>
          </w:p>
        </w:tc>
        <w:tc>
          <w:tcPr>
            <w:tcW w:w="4676" w:type="dxa"/>
          </w:tcPr>
          <w:p w:rsidR="00BB2EC5" w:rsidRDefault="00BB2EC5" w:rsidP="00942E22">
            <w:pPr>
              <w:pStyle w:val="ad"/>
              <w:ind w:left="140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-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 xml:space="preserve"> Great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er than a total of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5"/>
                <w:attr w:name="UnitName" w:val="g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45 g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attached within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1"/>
                <w:attr w:name="UnitName" w:val="m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1 m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of the hook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 xml:space="preserve"> or;</w:t>
            </w:r>
          </w:p>
          <w:p w:rsidR="00BB2EC5" w:rsidRPr="00601BC8" w:rsidRDefault="00BB2EC5" w:rsidP="00942E22">
            <w:pPr>
              <w:pStyle w:val="ad"/>
              <w:ind w:left="140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-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 xml:space="preserve"> 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Greater than a total of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g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60 g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attached within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3.5"/>
                <w:attr w:name="UnitName" w:val="m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3.5 m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of the hook or;  </w:t>
            </w:r>
          </w:p>
          <w:p w:rsidR="00BB2EC5" w:rsidRPr="00601BC8" w:rsidRDefault="00BB2EC5" w:rsidP="00942E22">
            <w:pPr>
              <w:pStyle w:val="ad"/>
              <w:ind w:left="140" w:hangingChars="50" w:hanging="140"/>
              <w:jc w:val="left"/>
              <w:rPr>
                <w:rFonts w:ascii="Times New Roman" w:hAnsi="Times New Roman"/>
                <w:sz w:val="28"/>
                <w:lang w:eastAsia="zh-TW"/>
              </w:rPr>
            </w:pPr>
            <w:r w:rsidRPr="00601BC8">
              <w:rPr>
                <w:rFonts w:ascii="Times New Roman" w:hAnsi="Times New Roman"/>
                <w:sz w:val="28"/>
                <w:lang w:eastAsia="zh-TW"/>
              </w:rPr>
              <w:t>-</w:t>
            </w:r>
            <w:r>
              <w:rPr>
                <w:rFonts w:ascii="Times New Roman" w:hAnsi="Times New Roman" w:hint="eastAsia"/>
                <w:sz w:val="28"/>
                <w:lang w:eastAsia="zh-TW"/>
              </w:rPr>
              <w:t xml:space="preserve"> </w:t>
            </w:r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Greater than a total of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98"/>
                <w:attr w:name="UnitName" w:val="g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98 g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weight attached within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"/>
                <w:attr w:name="UnitName" w:val="m"/>
              </w:smartTagPr>
              <w:r w:rsidRPr="00601BC8">
                <w:rPr>
                  <w:rFonts w:ascii="Times New Roman" w:hAnsi="Times New Roman"/>
                  <w:sz w:val="28"/>
                  <w:lang w:eastAsia="zh-TW"/>
                </w:rPr>
                <w:t>4 m</w:t>
              </w:r>
            </w:smartTag>
            <w:r w:rsidRPr="00601BC8">
              <w:rPr>
                <w:rFonts w:ascii="Times New Roman" w:hAnsi="Times New Roman"/>
                <w:sz w:val="28"/>
                <w:lang w:eastAsia="zh-TW"/>
              </w:rPr>
              <w:t xml:space="preserve"> of the hook.</w:t>
            </w:r>
          </w:p>
        </w:tc>
      </w:tr>
    </w:tbl>
    <w:p w:rsidR="00BB2EC5" w:rsidRDefault="00BB2EC5" w:rsidP="00BB2EC5">
      <w:pPr>
        <w:spacing w:line="360" w:lineRule="atLeast"/>
        <w:rPr>
          <w:lang w:eastAsia="zh-TW"/>
        </w:rPr>
      </w:pPr>
    </w:p>
    <w:p w:rsidR="00BB2EC5" w:rsidRDefault="00BB2EC5" w:rsidP="00BB2EC5">
      <w:pPr>
        <w:spacing w:line="360" w:lineRule="atLeast"/>
        <w:rPr>
          <w:lang w:eastAsia="zh-TW"/>
        </w:rPr>
      </w:pPr>
    </w:p>
    <w:p w:rsidR="00BB2EC5" w:rsidRPr="00BB2EC5" w:rsidRDefault="00BB2EC5">
      <w:pPr>
        <w:spacing w:line="360" w:lineRule="atLeast"/>
        <w:rPr>
          <w:lang w:eastAsia="zh-TW"/>
        </w:rPr>
      </w:pPr>
    </w:p>
    <w:sectPr w:rsidR="00BB2EC5" w:rsidRPr="00BB2EC5" w:rsidSect="00625B55">
      <w:footerReference w:type="default" r:id="rId7"/>
      <w:pgSz w:w="11906" w:h="16838"/>
      <w:pgMar w:top="1418" w:right="1418" w:bottom="1418" w:left="1418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377" w:rsidRDefault="00BD7377">
      <w:r>
        <w:separator/>
      </w:r>
    </w:p>
  </w:endnote>
  <w:endnote w:type="continuationSeparator" w:id="0">
    <w:p w:rsidR="00BD7377" w:rsidRDefault="00BD7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(P)">
    <w:charset w:val="00"/>
    <w:family w:val="script"/>
    <w:pitch w:val="variable"/>
    <w:sig w:usb0="00000000" w:usb1="00000000" w:usb2="00000000" w:usb3="00000000" w:csb0="00000000" w:csb1="00000000"/>
  </w:font>
  <w:font w:name="OttawaX">
    <w:charset w:val="00"/>
    <w:family w:val="swiss"/>
    <w:pitch w:val="variable"/>
    <w:sig w:usb0="00000000" w:usb1="00000000" w:usb2="00000000" w:usb3="00000000" w:csb0="00000000" w:csb1="00000000"/>
  </w:font>
  <w:font w:name="華康隸書體W5(P)">
    <w:charset w:val="00"/>
    <w:family w:val="script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D42" w:rsidRDefault="00621D42" w:rsidP="00B12F7A">
    <w:pPr>
      <w:pStyle w:val="a5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377" w:rsidRDefault="00BD7377">
      <w:r>
        <w:rPr>
          <w:color w:val="000000"/>
        </w:rPr>
        <w:separator/>
      </w:r>
    </w:p>
  </w:footnote>
  <w:footnote w:type="continuationSeparator" w:id="0">
    <w:p w:rsidR="00BD7377" w:rsidRDefault="00BD73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trackRevisions/>
  <w:defaultTabStop w:val="480"/>
  <w:autoHyphenation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D3889"/>
    <w:rsid w:val="00132F01"/>
    <w:rsid w:val="001B1CFC"/>
    <w:rsid w:val="00511830"/>
    <w:rsid w:val="00564EC2"/>
    <w:rsid w:val="005D5261"/>
    <w:rsid w:val="005F5644"/>
    <w:rsid w:val="00604C03"/>
    <w:rsid w:val="00621D42"/>
    <w:rsid w:val="00625B55"/>
    <w:rsid w:val="00655392"/>
    <w:rsid w:val="00712BBC"/>
    <w:rsid w:val="00717CE3"/>
    <w:rsid w:val="007F2C08"/>
    <w:rsid w:val="00810635"/>
    <w:rsid w:val="008F6CEB"/>
    <w:rsid w:val="00993C14"/>
    <w:rsid w:val="00B12F7A"/>
    <w:rsid w:val="00BB2EC5"/>
    <w:rsid w:val="00BD7377"/>
    <w:rsid w:val="00BE53ED"/>
    <w:rsid w:val="00D2796E"/>
    <w:rsid w:val="00DD3889"/>
    <w:rsid w:val="00EE46F3"/>
    <w:rsid w:val="00F159CB"/>
    <w:rsid w:val="00F55E6A"/>
    <w:rsid w:val="00FA1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5B55"/>
    <w:pPr>
      <w:suppressAutoHyphens/>
      <w:autoSpaceDN w:val="0"/>
      <w:textAlignment w:val="baseline"/>
    </w:pPr>
    <w:rPr>
      <w:rFonts w:ascii="Calibri" w:hAnsi="Calibri"/>
      <w:sz w:val="24"/>
      <w:szCs w:val="24"/>
      <w:lang w:eastAsia="en-US" w:bidi="en-US"/>
    </w:rPr>
  </w:style>
  <w:style w:type="paragraph" w:styleId="1">
    <w:name w:val="heading 1"/>
    <w:basedOn w:val="a"/>
    <w:next w:val="a"/>
    <w:rsid w:val="00625B55"/>
    <w:pPr>
      <w:keepNext/>
      <w:spacing w:before="240" w:after="60"/>
      <w:outlineLvl w:val="0"/>
    </w:pPr>
    <w:rPr>
      <w:rFonts w:ascii="Cambria" w:hAnsi="Cambria"/>
      <w:b/>
      <w:bCs/>
      <w:kern w:val="3"/>
      <w:sz w:val="32"/>
      <w:szCs w:val="32"/>
    </w:rPr>
  </w:style>
  <w:style w:type="paragraph" w:styleId="2">
    <w:name w:val="heading 2"/>
    <w:basedOn w:val="a"/>
    <w:next w:val="a"/>
    <w:rsid w:val="00625B5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rsid w:val="00625B5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625B5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rsid w:val="00625B5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rsid w:val="00625B5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rsid w:val="00625B55"/>
    <w:pPr>
      <w:spacing w:before="240" w:after="60"/>
      <w:outlineLvl w:val="6"/>
    </w:pPr>
  </w:style>
  <w:style w:type="paragraph" w:styleId="8">
    <w:name w:val="heading 8"/>
    <w:basedOn w:val="a"/>
    <w:next w:val="a"/>
    <w:rsid w:val="00625B5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rsid w:val="00625B5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字元 字元13"/>
    <w:rsid w:val="00625B55"/>
    <w:rPr>
      <w:rFonts w:ascii="Cambria" w:eastAsia="新細明體" w:hAnsi="Cambria"/>
      <w:b/>
      <w:bCs/>
      <w:kern w:val="3"/>
      <w:sz w:val="32"/>
      <w:szCs w:val="32"/>
      <w:lang w:val="en-US" w:eastAsia="en-US" w:bidi="en-US"/>
    </w:rPr>
  </w:style>
  <w:style w:type="character" w:customStyle="1" w:styleId="12">
    <w:name w:val="字元 字元12"/>
    <w:rsid w:val="00625B55"/>
    <w:rPr>
      <w:rFonts w:ascii="Cambria" w:eastAsia="新細明體" w:hAnsi="Cambria"/>
      <w:b/>
      <w:bCs/>
      <w:i/>
      <w:iCs/>
      <w:sz w:val="28"/>
      <w:szCs w:val="28"/>
      <w:lang w:val="en-US" w:eastAsia="en-US" w:bidi="en-US"/>
    </w:rPr>
  </w:style>
  <w:style w:type="character" w:customStyle="1" w:styleId="11">
    <w:name w:val="字元 字元11"/>
    <w:rsid w:val="00625B55"/>
    <w:rPr>
      <w:rFonts w:ascii="Cambria" w:eastAsia="新細明體" w:hAnsi="Cambria"/>
      <w:b/>
      <w:bCs/>
      <w:sz w:val="26"/>
      <w:szCs w:val="26"/>
      <w:lang w:val="en-US" w:eastAsia="en-US" w:bidi="en-US"/>
    </w:rPr>
  </w:style>
  <w:style w:type="character" w:customStyle="1" w:styleId="10">
    <w:name w:val="字元 字元10"/>
    <w:rsid w:val="00625B55"/>
    <w:rPr>
      <w:rFonts w:ascii="Calibri" w:eastAsia="新細明體" w:hAnsi="Calibri"/>
      <w:b/>
      <w:bCs/>
      <w:sz w:val="28"/>
      <w:szCs w:val="28"/>
      <w:lang w:val="en-US" w:eastAsia="en-US" w:bidi="en-US"/>
    </w:rPr>
  </w:style>
  <w:style w:type="character" w:customStyle="1" w:styleId="90">
    <w:name w:val="字元 字元9"/>
    <w:rsid w:val="00625B55"/>
    <w:rPr>
      <w:rFonts w:ascii="Calibri" w:eastAsia="新細明體" w:hAnsi="Calibri"/>
      <w:b/>
      <w:bCs/>
      <w:i/>
      <w:iCs/>
      <w:sz w:val="26"/>
      <w:szCs w:val="26"/>
      <w:lang w:val="en-US" w:eastAsia="en-US" w:bidi="en-US"/>
    </w:rPr>
  </w:style>
  <w:style w:type="character" w:customStyle="1" w:styleId="80">
    <w:name w:val="字元 字元8"/>
    <w:rsid w:val="00625B55"/>
    <w:rPr>
      <w:rFonts w:ascii="Calibri" w:eastAsia="新細明體" w:hAnsi="Calibri"/>
      <w:b/>
      <w:bCs/>
      <w:sz w:val="22"/>
      <w:szCs w:val="22"/>
      <w:lang w:val="en-US" w:eastAsia="en-US" w:bidi="en-US"/>
    </w:rPr>
  </w:style>
  <w:style w:type="character" w:customStyle="1" w:styleId="70">
    <w:name w:val="字元 字元7"/>
    <w:rsid w:val="00625B55"/>
    <w:rPr>
      <w:rFonts w:ascii="Calibri" w:eastAsia="新細明體" w:hAnsi="Calibri"/>
      <w:sz w:val="24"/>
      <w:szCs w:val="24"/>
      <w:lang w:val="en-US" w:eastAsia="en-US" w:bidi="en-US"/>
    </w:rPr>
  </w:style>
  <w:style w:type="character" w:customStyle="1" w:styleId="60">
    <w:name w:val="字元 字元6"/>
    <w:rsid w:val="00625B55"/>
    <w:rPr>
      <w:rFonts w:ascii="Calibri" w:eastAsia="新細明體" w:hAnsi="Calibri"/>
      <w:i/>
      <w:iCs/>
      <w:sz w:val="24"/>
      <w:szCs w:val="24"/>
      <w:lang w:val="en-US" w:eastAsia="en-US" w:bidi="en-US"/>
    </w:rPr>
  </w:style>
  <w:style w:type="character" w:customStyle="1" w:styleId="50">
    <w:name w:val="字元 字元5"/>
    <w:rsid w:val="00625B55"/>
    <w:rPr>
      <w:rFonts w:ascii="Cambria" w:eastAsia="新細明體" w:hAnsi="Cambria"/>
      <w:sz w:val="22"/>
      <w:szCs w:val="22"/>
      <w:lang w:val="en-US" w:eastAsia="en-US" w:bidi="en-US"/>
    </w:rPr>
  </w:style>
  <w:style w:type="paragraph" w:customStyle="1" w:styleId="a3">
    <w:name w:val="分類"/>
    <w:basedOn w:val="a"/>
    <w:rsid w:val="00625B55"/>
    <w:pPr>
      <w:spacing w:before="240" w:after="240" w:line="320" w:lineRule="atLeast"/>
      <w:ind w:left="959" w:hanging="959"/>
      <w:jc w:val="both"/>
    </w:pPr>
    <w:rPr>
      <w:rFonts w:eastAsia="標楷體"/>
      <w:b/>
      <w:bCs/>
      <w:sz w:val="28"/>
      <w:szCs w:val="20"/>
    </w:rPr>
  </w:style>
  <w:style w:type="paragraph" w:customStyle="1" w:styleId="a4">
    <w:name w:val="附錄"/>
    <w:basedOn w:val="a"/>
    <w:rsid w:val="00625B55"/>
    <w:pPr>
      <w:overflowPunct w:val="0"/>
      <w:spacing w:before="60" w:after="60" w:line="360" w:lineRule="atLeast"/>
      <w:ind w:left="1320" w:hanging="1320"/>
      <w:jc w:val="right"/>
      <w:textAlignment w:val="bottom"/>
    </w:pPr>
    <w:rPr>
      <w:rFonts w:eastAsia="標楷體"/>
      <w:b/>
      <w:bCs/>
      <w:szCs w:val="20"/>
    </w:rPr>
  </w:style>
  <w:style w:type="paragraph" w:styleId="a5">
    <w:name w:val="footer"/>
    <w:basedOn w:val="a"/>
    <w:rsid w:val="00625B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40">
    <w:name w:val="字元 字元4"/>
    <w:rsid w:val="00625B55"/>
    <w:rPr>
      <w:rFonts w:ascii="Calibri" w:eastAsia="新細明體" w:hAnsi="Calibri"/>
      <w:lang w:val="en-US" w:eastAsia="en-US" w:bidi="en-US"/>
    </w:rPr>
  </w:style>
  <w:style w:type="character" w:styleId="a6">
    <w:name w:val="page number"/>
    <w:basedOn w:val="a0"/>
    <w:rsid w:val="00625B55"/>
  </w:style>
  <w:style w:type="paragraph" w:customStyle="1" w:styleId="a7">
    <w:name w:val="目錄"/>
    <w:basedOn w:val="a3"/>
    <w:rsid w:val="00625B55"/>
    <w:rPr>
      <w:rFonts w:eastAsia="華康楷書體W5(P)"/>
    </w:rPr>
  </w:style>
  <w:style w:type="paragraph" w:customStyle="1" w:styleId="a8">
    <w:name w:val="作者"/>
    <w:basedOn w:val="a"/>
    <w:next w:val="a"/>
    <w:rsid w:val="00625B55"/>
    <w:pPr>
      <w:overflowPunct w:val="0"/>
      <w:spacing w:before="160" w:after="160" w:line="320" w:lineRule="atLeast"/>
      <w:jc w:val="center"/>
      <w:textAlignment w:val="bottom"/>
    </w:pPr>
    <w:rPr>
      <w:rFonts w:ascii="OttawaX" w:eastAsia="華康隸書體W5(P)" w:hAnsi="OttawaX"/>
      <w:spacing w:val="10"/>
      <w:szCs w:val="20"/>
    </w:rPr>
  </w:style>
  <w:style w:type="paragraph" w:styleId="14">
    <w:name w:val="toc 1"/>
    <w:basedOn w:val="a"/>
    <w:next w:val="a"/>
    <w:autoRedefine/>
    <w:rsid w:val="00625B55"/>
    <w:pPr>
      <w:tabs>
        <w:tab w:val="left" w:pos="960"/>
        <w:tab w:val="right" w:leader="dot" w:pos="7673"/>
      </w:tabs>
      <w:spacing w:before="120" w:after="120" w:line="360" w:lineRule="atLeast"/>
      <w:ind w:left="720" w:right="242" w:hanging="720"/>
    </w:pPr>
  </w:style>
  <w:style w:type="character" w:styleId="a9">
    <w:name w:val="Hyperlink"/>
    <w:rsid w:val="00625B55"/>
    <w:rPr>
      <w:color w:val="0000FF"/>
      <w:u w:val="single"/>
    </w:rPr>
  </w:style>
  <w:style w:type="paragraph" w:customStyle="1" w:styleId="aa">
    <w:name w:val="前言"/>
    <w:basedOn w:val="a"/>
    <w:rsid w:val="00625B55"/>
    <w:pPr>
      <w:overflowPunct w:val="0"/>
      <w:spacing w:before="60" w:after="60" w:line="360" w:lineRule="atLeast"/>
      <w:ind w:left="1320"/>
      <w:jc w:val="both"/>
      <w:textAlignment w:val="bottom"/>
    </w:pPr>
    <w:rPr>
      <w:rFonts w:eastAsia="標楷體"/>
      <w:szCs w:val="20"/>
    </w:rPr>
  </w:style>
  <w:style w:type="paragraph" w:customStyle="1" w:styleId="ab">
    <w:name w:val="分段"/>
    <w:basedOn w:val="aa"/>
    <w:rsid w:val="00625B55"/>
    <w:pPr>
      <w:spacing w:before="540" w:after="360"/>
      <w:ind w:left="0"/>
      <w:jc w:val="center"/>
    </w:pPr>
    <w:rPr>
      <w:b/>
      <w:bCs/>
    </w:rPr>
  </w:style>
  <w:style w:type="paragraph" w:customStyle="1" w:styleId="ac">
    <w:name w:val="前前言"/>
    <w:basedOn w:val="aa"/>
    <w:rsid w:val="00625B55"/>
    <w:pPr>
      <w:ind w:hanging="1320"/>
    </w:pPr>
  </w:style>
  <w:style w:type="paragraph" w:customStyle="1" w:styleId="ad">
    <w:name w:val="內文小點"/>
    <w:basedOn w:val="a"/>
    <w:rsid w:val="00625B55"/>
    <w:pPr>
      <w:overflowPunct w:val="0"/>
      <w:spacing w:before="60" w:after="60" w:line="360" w:lineRule="atLeast"/>
      <w:ind w:left="480" w:hanging="480"/>
      <w:jc w:val="both"/>
      <w:textAlignment w:val="bottom"/>
    </w:pPr>
    <w:rPr>
      <w:rFonts w:eastAsia="標楷體"/>
      <w:szCs w:val="20"/>
    </w:rPr>
  </w:style>
  <w:style w:type="paragraph" w:customStyle="1" w:styleId="-">
    <w:name w:val="內文小點-"/>
    <w:basedOn w:val="a"/>
    <w:rsid w:val="00625B55"/>
    <w:pPr>
      <w:overflowPunct w:val="0"/>
      <w:spacing w:before="60" w:after="60" w:line="360" w:lineRule="atLeast"/>
      <w:ind w:left="960" w:hanging="480"/>
      <w:jc w:val="both"/>
      <w:textAlignment w:val="bottom"/>
    </w:pPr>
    <w:rPr>
      <w:rFonts w:eastAsia="標楷體"/>
      <w:szCs w:val="20"/>
    </w:rPr>
  </w:style>
  <w:style w:type="paragraph" w:customStyle="1" w:styleId="ae">
    <w:name w:val="單位"/>
    <w:basedOn w:val="a"/>
    <w:rsid w:val="00625B55"/>
    <w:pPr>
      <w:overflowPunct w:val="0"/>
      <w:spacing w:before="120" w:after="120" w:line="240" w:lineRule="atLeast"/>
      <w:ind w:left="2296" w:hanging="482"/>
      <w:jc w:val="both"/>
      <w:textAlignment w:val="bottom"/>
    </w:pPr>
    <w:rPr>
      <w:rFonts w:ascii="OttawaX" w:eastAsia="華康楷書體W5(P)" w:hAnsi="OttawaX"/>
      <w:szCs w:val="20"/>
    </w:rPr>
  </w:style>
  <w:style w:type="paragraph" w:customStyle="1" w:styleId="C-a">
    <w:name w:val="內文C-a"/>
    <w:basedOn w:val="a"/>
    <w:rsid w:val="00625B55"/>
    <w:pPr>
      <w:overflowPunct w:val="0"/>
      <w:spacing w:before="60" w:after="60" w:line="240" w:lineRule="atLeast"/>
      <w:ind w:left="2778" w:hanging="482"/>
      <w:jc w:val="both"/>
      <w:textAlignment w:val="bottom"/>
    </w:pPr>
    <w:rPr>
      <w:rFonts w:ascii="OttawaX" w:eastAsia="華康楷書體W5(P)" w:hAnsi="OttawaX"/>
      <w:szCs w:val="20"/>
    </w:rPr>
  </w:style>
  <w:style w:type="paragraph" w:customStyle="1" w:styleId="C-a0">
    <w:name w:val="內文C-a言"/>
    <w:basedOn w:val="C-a"/>
    <w:rsid w:val="00625B55"/>
  </w:style>
  <w:style w:type="paragraph" w:customStyle="1" w:styleId="Table">
    <w:name w:val="Table"/>
    <w:basedOn w:val="a"/>
    <w:rsid w:val="00625B55"/>
    <w:pPr>
      <w:tabs>
        <w:tab w:val="left" w:pos="1814"/>
        <w:tab w:val="left" w:pos="1985"/>
      </w:tabs>
      <w:overflowPunct w:val="0"/>
      <w:spacing w:line="240" w:lineRule="atLeast"/>
      <w:jc w:val="both"/>
      <w:textAlignment w:val="bottom"/>
    </w:pPr>
    <w:rPr>
      <w:rFonts w:ascii="OttawaX" w:eastAsia="華康楷書體W5(P)" w:hAnsi="OttawaX"/>
      <w:szCs w:val="20"/>
    </w:rPr>
  </w:style>
  <w:style w:type="paragraph" w:customStyle="1" w:styleId="C">
    <w:name w:val="內文C、"/>
    <w:basedOn w:val="a"/>
    <w:rsid w:val="00625B55"/>
    <w:pPr>
      <w:overflowPunct w:val="0"/>
      <w:spacing w:before="120" w:after="120" w:line="240" w:lineRule="atLeast"/>
      <w:ind w:left="2778" w:hanging="482"/>
      <w:jc w:val="both"/>
      <w:textAlignment w:val="bottom"/>
    </w:pPr>
    <w:rPr>
      <w:rFonts w:ascii="OttawaX" w:eastAsia="華康楷書體W5(P)" w:hAnsi="OttawaX"/>
      <w:szCs w:val="20"/>
    </w:rPr>
  </w:style>
  <w:style w:type="paragraph" w:customStyle="1" w:styleId="C0">
    <w:name w:val="內文C"/>
    <w:basedOn w:val="a"/>
    <w:autoRedefine/>
    <w:rsid w:val="00625B55"/>
    <w:pPr>
      <w:autoSpaceDE w:val="0"/>
      <w:spacing w:before="60" w:after="60" w:line="360" w:lineRule="atLeast"/>
      <w:jc w:val="both"/>
    </w:pPr>
    <w:rPr>
      <w:rFonts w:ascii="Times New Roman" w:eastAsia="標楷體" w:hAnsi="Times New Roman"/>
      <w:lang w:eastAsia="zh-TW"/>
    </w:rPr>
  </w:style>
  <w:style w:type="paragraph" w:customStyle="1" w:styleId="af">
    <w:name w:val="粗黑標題"/>
    <w:basedOn w:val="C0"/>
    <w:rsid w:val="00625B55"/>
    <w:pPr>
      <w:spacing w:before="240" w:after="120"/>
    </w:pPr>
    <w:rPr>
      <w:b/>
      <w:bCs/>
    </w:rPr>
  </w:style>
  <w:style w:type="paragraph" w:customStyle="1" w:styleId="af0">
    <w:name w:val="內文平"/>
    <w:basedOn w:val="C0"/>
    <w:rsid w:val="00625B55"/>
    <w:rPr>
      <w:lang w:val="zh-TW"/>
    </w:rPr>
  </w:style>
  <w:style w:type="paragraph" w:customStyle="1" w:styleId="af1">
    <w:name w:val="一般"/>
    <w:basedOn w:val="C0"/>
    <w:rsid w:val="00625B55"/>
    <w:pPr>
      <w:spacing w:line="240" w:lineRule="atLeast"/>
    </w:pPr>
  </w:style>
  <w:style w:type="paragraph" w:customStyle="1" w:styleId="af2">
    <w:name w:val="內文小小點"/>
    <w:basedOn w:val="C0"/>
    <w:rsid w:val="00625B55"/>
    <w:pPr>
      <w:spacing w:before="90" w:after="90"/>
      <w:ind w:left="1680" w:hanging="600"/>
    </w:pPr>
  </w:style>
  <w:style w:type="paragraph" w:customStyle="1" w:styleId="B">
    <w:name w:val="內文B"/>
    <w:basedOn w:val="a"/>
    <w:autoRedefine/>
    <w:rsid w:val="00625B55"/>
    <w:pPr>
      <w:tabs>
        <w:tab w:val="left" w:pos="1814"/>
        <w:tab w:val="left" w:pos="1985"/>
      </w:tabs>
      <w:overflowPunct w:val="0"/>
      <w:spacing w:before="120" w:after="120" w:line="240" w:lineRule="atLeast"/>
      <w:ind w:left="1814" w:hanging="1213"/>
      <w:jc w:val="both"/>
      <w:textAlignment w:val="bottom"/>
    </w:pPr>
    <w:rPr>
      <w:rFonts w:ascii="OttawaX" w:eastAsia="華康楷書體W5(P)" w:hAnsi="OttawaX"/>
      <w:szCs w:val="20"/>
    </w:rPr>
  </w:style>
  <w:style w:type="paragraph" w:customStyle="1" w:styleId="C-I">
    <w:name w:val="內文C-I"/>
    <w:basedOn w:val="C-a"/>
    <w:rsid w:val="00625B55"/>
    <w:pPr>
      <w:ind w:left="3260"/>
    </w:pPr>
  </w:style>
  <w:style w:type="character" w:styleId="af3">
    <w:name w:val="footnote reference"/>
    <w:rsid w:val="00625B55"/>
    <w:rPr>
      <w:position w:val="0"/>
      <w:vertAlign w:val="superscript"/>
    </w:rPr>
  </w:style>
  <w:style w:type="paragraph" w:styleId="af4">
    <w:name w:val="footnote text"/>
    <w:basedOn w:val="a"/>
    <w:rsid w:val="00625B55"/>
    <w:pPr>
      <w:snapToGrid w:val="0"/>
    </w:pPr>
    <w:rPr>
      <w:sz w:val="20"/>
      <w:szCs w:val="20"/>
    </w:rPr>
  </w:style>
  <w:style w:type="paragraph" w:customStyle="1" w:styleId="af5">
    <w:name w:val="備註"/>
    <w:basedOn w:val="a"/>
    <w:rsid w:val="00625B55"/>
    <w:pPr>
      <w:autoSpaceDE w:val="0"/>
      <w:spacing w:before="120" w:after="120" w:line="240" w:lineRule="atLeast"/>
      <w:jc w:val="both"/>
    </w:pPr>
    <w:rPr>
      <w:rFonts w:eastAsia="標楷體"/>
      <w:lang w:val="zh-TW"/>
    </w:rPr>
  </w:style>
  <w:style w:type="paragraph" w:customStyle="1" w:styleId="af6">
    <w:name w:val="部分"/>
    <w:basedOn w:val="a"/>
    <w:rsid w:val="00625B55"/>
    <w:pPr>
      <w:autoSpaceDE w:val="0"/>
      <w:spacing w:before="120" w:after="120" w:line="240" w:lineRule="atLeast"/>
      <w:jc w:val="center"/>
    </w:pPr>
    <w:rPr>
      <w:rFonts w:eastAsia="標楷體"/>
      <w:b/>
      <w:bCs/>
    </w:rPr>
  </w:style>
  <w:style w:type="paragraph" w:customStyle="1" w:styleId="af7">
    <w:name w:val="部分次標"/>
    <w:basedOn w:val="a"/>
    <w:rsid w:val="00625B55"/>
    <w:pPr>
      <w:autoSpaceDE w:val="0"/>
      <w:spacing w:before="240" w:after="120" w:line="240" w:lineRule="atLeast"/>
      <w:ind w:left="482" w:hanging="482"/>
      <w:jc w:val="both"/>
    </w:pPr>
    <w:rPr>
      <w:rFonts w:eastAsia="標楷體"/>
      <w:b/>
      <w:bCs/>
    </w:rPr>
  </w:style>
  <w:style w:type="paragraph" w:customStyle="1" w:styleId="af8">
    <w:name w:val="附錄標題"/>
    <w:basedOn w:val="af1"/>
    <w:rsid w:val="00625B55"/>
    <w:pPr>
      <w:spacing w:before="120" w:after="120"/>
      <w:jc w:val="center"/>
    </w:pPr>
    <w:rPr>
      <w:b/>
      <w:bCs/>
    </w:rPr>
  </w:style>
  <w:style w:type="paragraph" w:customStyle="1" w:styleId="af9">
    <w:name w:val="粗黑標題次"/>
    <w:basedOn w:val="a"/>
    <w:rsid w:val="00625B55"/>
    <w:pPr>
      <w:autoSpaceDE w:val="0"/>
      <w:spacing w:before="240" w:after="120" w:line="240" w:lineRule="atLeast"/>
      <w:ind w:left="482" w:hanging="482"/>
      <w:jc w:val="both"/>
    </w:pPr>
    <w:rPr>
      <w:rFonts w:eastAsia="標楷體"/>
      <w:i/>
    </w:rPr>
  </w:style>
  <w:style w:type="paragraph" w:customStyle="1" w:styleId="afa">
    <w:name w:val="粗黑"/>
    <w:basedOn w:val="ad"/>
    <w:rsid w:val="00625B55"/>
    <w:rPr>
      <w:b/>
      <w:bCs/>
      <w:i/>
      <w:iCs/>
    </w:rPr>
  </w:style>
  <w:style w:type="paragraph" w:styleId="afb">
    <w:name w:val="header"/>
    <w:basedOn w:val="a"/>
    <w:rsid w:val="00625B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30">
    <w:name w:val="字元 字元3"/>
    <w:rsid w:val="00625B55"/>
    <w:rPr>
      <w:rFonts w:ascii="Calibri" w:eastAsia="新細明體" w:hAnsi="Calibri"/>
      <w:lang w:val="en-US" w:eastAsia="en-US" w:bidi="en-US"/>
    </w:rPr>
  </w:style>
  <w:style w:type="paragraph" w:styleId="81">
    <w:name w:val="toc 8"/>
    <w:basedOn w:val="a"/>
    <w:next w:val="a"/>
    <w:autoRedefine/>
    <w:rsid w:val="00625B55"/>
    <w:pPr>
      <w:ind w:left="3360"/>
    </w:pPr>
  </w:style>
  <w:style w:type="character" w:styleId="afc">
    <w:name w:val="FollowedHyperlink"/>
    <w:rsid w:val="00625B55"/>
    <w:rPr>
      <w:color w:val="800080"/>
      <w:u w:val="single"/>
    </w:rPr>
  </w:style>
  <w:style w:type="paragraph" w:customStyle="1" w:styleId="Default">
    <w:name w:val="Default"/>
    <w:rsid w:val="00625B55"/>
    <w:pPr>
      <w:widowControl w:val="0"/>
      <w:suppressAutoHyphens/>
      <w:autoSpaceDE w:val="0"/>
      <w:autoSpaceDN w:val="0"/>
      <w:spacing w:after="200" w:line="276" w:lineRule="auto"/>
      <w:textAlignment w:val="baseline"/>
    </w:pPr>
    <w:rPr>
      <w:rFonts w:ascii="Calibri" w:hAnsi="Calibri"/>
      <w:color w:val="000000"/>
      <w:sz w:val="24"/>
      <w:szCs w:val="24"/>
    </w:rPr>
  </w:style>
  <w:style w:type="paragraph" w:customStyle="1" w:styleId="Afd">
    <w:name w:val="A"/>
    <w:basedOn w:val="a"/>
    <w:rsid w:val="00625B55"/>
    <w:pPr>
      <w:overflowPunct w:val="0"/>
      <w:spacing w:before="120" w:after="120" w:line="320" w:lineRule="atLeast"/>
      <w:ind w:left="737" w:hanging="737"/>
      <w:jc w:val="both"/>
      <w:textAlignment w:val="bottom"/>
    </w:pPr>
    <w:rPr>
      <w:rFonts w:ascii="OttawaX" w:eastAsia="華康楷書體W5(P)" w:hAnsi="OttawaX"/>
      <w:spacing w:val="4"/>
      <w:szCs w:val="20"/>
    </w:rPr>
  </w:style>
  <w:style w:type="paragraph" w:customStyle="1" w:styleId="31">
    <w:name w:val="內文3"/>
    <w:basedOn w:val="a"/>
    <w:autoRedefine/>
    <w:rsid w:val="00625B55"/>
    <w:pPr>
      <w:tabs>
        <w:tab w:val="left" w:pos="840"/>
      </w:tabs>
      <w:overflowPunct w:val="0"/>
      <w:spacing w:line="240" w:lineRule="atLeast"/>
      <w:ind w:left="601" w:hanging="601"/>
      <w:jc w:val="both"/>
      <w:textAlignment w:val="bottom"/>
    </w:pPr>
    <w:rPr>
      <w:rFonts w:ascii="OttawaX" w:eastAsia="華康楷書體W5(P)" w:hAnsi="OttawaX"/>
      <w:sz w:val="22"/>
      <w:szCs w:val="20"/>
    </w:rPr>
  </w:style>
  <w:style w:type="paragraph" w:customStyle="1" w:styleId="15">
    <w:name w:val="1"/>
    <w:basedOn w:val="31"/>
    <w:rsid w:val="00625B55"/>
  </w:style>
  <w:style w:type="paragraph" w:customStyle="1" w:styleId="0">
    <w:name w:val="0"/>
    <w:basedOn w:val="31"/>
    <w:rsid w:val="00625B55"/>
  </w:style>
  <w:style w:type="paragraph" w:customStyle="1" w:styleId="32">
    <w:name w:val="內文3.."/>
    <w:basedOn w:val="31"/>
    <w:rsid w:val="00625B55"/>
  </w:style>
  <w:style w:type="paragraph" w:customStyle="1" w:styleId="afe">
    <w:name w:val="備註文"/>
    <w:basedOn w:val="af5"/>
    <w:rsid w:val="00625B55"/>
    <w:pPr>
      <w:spacing w:before="0" w:after="0"/>
    </w:pPr>
  </w:style>
  <w:style w:type="paragraph" w:styleId="aff">
    <w:name w:val="Balloon Text"/>
    <w:basedOn w:val="a"/>
    <w:rsid w:val="00625B55"/>
    <w:rPr>
      <w:rFonts w:ascii="Cambria" w:hAnsi="Cambria"/>
      <w:sz w:val="18"/>
      <w:szCs w:val="18"/>
    </w:rPr>
  </w:style>
  <w:style w:type="character" w:customStyle="1" w:styleId="20">
    <w:name w:val="字元 字元2"/>
    <w:rsid w:val="00625B55"/>
    <w:rPr>
      <w:rFonts w:ascii="Cambria" w:eastAsia="新細明體" w:hAnsi="Cambria"/>
      <w:sz w:val="18"/>
      <w:szCs w:val="18"/>
      <w:lang w:val="en-US" w:eastAsia="en-US" w:bidi="en-US"/>
    </w:rPr>
  </w:style>
  <w:style w:type="paragraph" w:styleId="aff0">
    <w:name w:val="Title"/>
    <w:basedOn w:val="a"/>
    <w:next w:val="a"/>
    <w:rsid w:val="00625B55"/>
    <w:pPr>
      <w:spacing w:before="240" w:after="60"/>
      <w:jc w:val="center"/>
      <w:outlineLvl w:val="0"/>
    </w:pPr>
    <w:rPr>
      <w:rFonts w:ascii="Cambria" w:hAnsi="Cambria"/>
      <w:b/>
      <w:bCs/>
      <w:kern w:val="3"/>
      <w:sz w:val="32"/>
      <w:szCs w:val="32"/>
    </w:rPr>
  </w:style>
  <w:style w:type="character" w:customStyle="1" w:styleId="16">
    <w:name w:val="字元 字元1"/>
    <w:rsid w:val="00625B55"/>
    <w:rPr>
      <w:rFonts w:ascii="Cambria" w:eastAsia="新細明體" w:hAnsi="Cambria"/>
      <w:b/>
      <w:bCs/>
      <w:kern w:val="3"/>
      <w:sz w:val="32"/>
      <w:szCs w:val="32"/>
      <w:lang w:val="en-US" w:eastAsia="en-US" w:bidi="en-US"/>
    </w:rPr>
  </w:style>
  <w:style w:type="paragraph" w:styleId="aff1">
    <w:name w:val="Subtitle"/>
    <w:basedOn w:val="a"/>
    <w:next w:val="a"/>
    <w:rsid w:val="00625B55"/>
    <w:pPr>
      <w:spacing w:after="60"/>
      <w:jc w:val="center"/>
      <w:outlineLvl w:val="1"/>
    </w:pPr>
    <w:rPr>
      <w:rFonts w:ascii="Cambria" w:hAnsi="Cambria"/>
    </w:rPr>
  </w:style>
  <w:style w:type="character" w:customStyle="1" w:styleId="aff2">
    <w:name w:val="字元 字元"/>
    <w:rsid w:val="00625B55"/>
    <w:rPr>
      <w:rFonts w:ascii="Cambria" w:eastAsia="新細明體" w:hAnsi="Cambria"/>
      <w:sz w:val="24"/>
      <w:szCs w:val="24"/>
      <w:lang w:val="en-US" w:eastAsia="en-US" w:bidi="en-US"/>
    </w:rPr>
  </w:style>
  <w:style w:type="character" w:styleId="aff3">
    <w:name w:val="Strong"/>
    <w:rsid w:val="00625B55"/>
    <w:rPr>
      <w:b/>
      <w:bCs/>
    </w:rPr>
  </w:style>
  <w:style w:type="character" w:styleId="aff4">
    <w:name w:val="Emphasis"/>
    <w:rsid w:val="00625B55"/>
    <w:rPr>
      <w:rFonts w:ascii="Calibri" w:hAnsi="Calibri"/>
      <w:b/>
      <w:i/>
      <w:iCs/>
    </w:rPr>
  </w:style>
  <w:style w:type="paragraph" w:styleId="aff5">
    <w:name w:val="No Spacing"/>
    <w:basedOn w:val="a"/>
    <w:rsid w:val="00625B55"/>
    <w:rPr>
      <w:szCs w:val="32"/>
    </w:rPr>
  </w:style>
  <w:style w:type="paragraph" w:styleId="aff6">
    <w:name w:val="List Paragraph"/>
    <w:basedOn w:val="a"/>
    <w:rsid w:val="00625B55"/>
    <w:pPr>
      <w:ind w:left="720"/>
    </w:pPr>
  </w:style>
  <w:style w:type="paragraph" w:styleId="aff7">
    <w:name w:val="Quote"/>
    <w:basedOn w:val="a"/>
    <w:next w:val="a"/>
    <w:rsid w:val="00625B55"/>
    <w:rPr>
      <w:i/>
    </w:rPr>
  </w:style>
  <w:style w:type="character" w:customStyle="1" w:styleId="aff8">
    <w:name w:val="引文 字元"/>
    <w:rsid w:val="00625B55"/>
    <w:rPr>
      <w:rFonts w:ascii="Calibri" w:eastAsia="新細明體" w:hAnsi="Calibri"/>
      <w:i/>
      <w:sz w:val="24"/>
      <w:szCs w:val="24"/>
      <w:lang w:val="en-US" w:eastAsia="en-US" w:bidi="en-US"/>
    </w:rPr>
  </w:style>
  <w:style w:type="paragraph" w:styleId="aff9">
    <w:name w:val="Intense Quote"/>
    <w:basedOn w:val="a"/>
    <w:next w:val="a"/>
    <w:rsid w:val="00625B55"/>
    <w:pPr>
      <w:ind w:left="720" w:right="720"/>
    </w:pPr>
    <w:rPr>
      <w:b/>
      <w:i/>
      <w:szCs w:val="22"/>
    </w:rPr>
  </w:style>
  <w:style w:type="character" w:customStyle="1" w:styleId="affa">
    <w:name w:val="鮮明引文 字元"/>
    <w:rsid w:val="00625B55"/>
    <w:rPr>
      <w:rFonts w:ascii="Calibri" w:eastAsia="新細明體" w:hAnsi="Calibri"/>
      <w:b/>
      <w:i/>
      <w:sz w:val="24"/>
      <w:szCs w:val="22"/>
      <w:lang w:val="en-US" w:eastAsia="en-US" w:bidi="en-US"/>
    </w:rPr>
  </w:style>
  <w:style w:type="character" w:styleId="affb">
    <w:name w:val="Subtle Emphasis"/>
    <w:rsid w:val="00625B55"/>
    <w:rPr>
      <w:i/>
      <w:color w:val="5A5A5A"/>
    </w:rPr>
  </w:style>
  <w:style w:type="character" w:styleId="affc">
    <w:name w:val="Intense Emphasis"/>
    <w:rsid w:val="00625B55"/>
    <w:rPr>
      <w:b/>
      <w:i/>
      <w:sz w:val="24"/>
      <w:szCs w:val="24"/>
      <w:u w:val="single"/>
    </w:rPr>
  </w:style>
  <w:style w:type="character" w:styleId="affd">
    <w:name w:val="Subtle Reference"/>
    <w:rsid w:val="00625B55"/>
    <w:rPr>
      <w:sz w:val="24"/>
      <w:szCs w:val="24"/>
      <w:u w:val="single"/>
    </w:rPr>
  </w:style>
  <w:style w:type="character" w:styleId="affe">
    <w:name w:val="Intense Reference"/>
    <w:rsid w:val="00625B55"/>
    <w:rPr>
      <w:b/>
      <w:sz w:val="24"/>
      <w:u w:val="single"/>
    </w:rPr>
  </w:style>
  <w:style w:type="character" w:styleId="afff">
    <w:name w:val="Book Title"/>
    <w:rsid w:val="00625B55"/>
    <w:rPr>
      <w:rFonts w:ascii="Cambria" w:eastAsia="新細明體" w:hAnsi="Cambria"/>
      <w:b/>
      <w:i/>
      <w:sz w:val="24"/>
      <w:szCs w:val="24"/>
    </w:rPr>
  </w:style>
  <w:style w:type="paragraph" w:styleId="afff0">
    <w:name w:val="TOC Heading"/>
    <w:basedOn w:val="1"/>
    <w:next w:val="a"/>
    <w:rsid w:val="00625B55"/>
  </w:style>
  <w:style w:type="paragraph" w:customStyle="1" w:styleId="afff1">
    <w:name w:val="斜體"/>
    <w:basedOn w:val="C0"/>
    <w:rsid w:val="00625B55"/>
    <w:pPr>
      <w:overflowPunct w:val="0"/>
      <w:autoSpaceDE/>
      <w:spacing w:before="120" w:after="120" w:line="240" w:lineRule="atLeast"/>
      <w:ind w:left="2296" w:hanging="482"/>
      <w:textAlignment w:val="bottom"/>
    </w:pPr>
    <w:rPr>
      <w:rFonts w:ascii="OttawaX" w:eastAsia="華康楷書體W5(P)" w:hAnsi="OttawaX"/>
      <w:i/>
      <w:iCs/>
      <w:lang w:bidi="ar-SA"/>
    </w:rPr>
  </w:style>
  <w:style w:type="paragraph" w:customStyle="1" w:styleId="afff2">
    <w:name w:val="分類標題"/>
    <w:basedOn w:val="a3"/>
    <w:autoRedefine/>
    <w:rsid w:val="00625B55"/>
    <w:pPr>
      <w:spacing w:before="50" w:after="50" w:line="360" w:lineRule="atLeast"/>
      <w:ind w:left="0" w:firstLine="0"/>
      <w:jc w:val="center"/>
    </w:pPr>
    <w:rPr>
      <w:rFonts w:ascii="Times New Roman" w:hAnsi="Times New Roman"/>
      <w:lang w:eastAsia="zh-TW"/>
    </w:rPr>
  </w:style>
  <w:style w:type="character" w:styleId="afff3">
    <w:name w:val="annotation reference"/>
    <w:basedOn w:val="a0"/>
    <w:uiPriority w:val="99"/>
    <w:semiHidden/>
    <w:unhideWhenUsed/>
    <w:rsid w:val="00993C14"/>
    <w:rPr>
      <w:sz w:val="18"/>
      <w:szCs w:val="18"/>
    </w:rPr>
  </w:style>
  <w:style w:type="paragraph" w:styleId="afff4">
    <w:name w:val="annotation text"/>
    <w:basedOn w:val="a"/>
    <w:link w:val="afff5"/>
    <w:uiPriority w:val="99"/>
    <w:semiHidden/>
    <w:unhideWhenUsed/>
    <w:rsid w:val="00993C14"/>
  </w:style>
  <w:style w:type="character" w:customStyle="1" w:styleId="afff5">
    <w:name w:val="註解文字 字元"/>
    <w:basedOn w:val="a0"/>
    <w:link w:val="afff4"/>
    <w:uiPriority w:val="99"/>
    <w:semiHidden/>
    <w:rsid w:val="00993C14"/>
    <w:rPr>
      <w:rFonts w:ascii="Calibri" w:hAnsi="Calibri"/>
      <w:sz w:val="24"/>
      <w:szCs w:val="24"/>
      <w:lang w:eastAsia="en-US" w:bidi="en-US"/>
    </w:rPr>
  </w:style>
  <w:style w:type="paragraph" w:styleId="afff6">
    <w:name w:val="annotation subject"/>
    <w:basedOn w:val="afff4"/>
    <w:next w:val="afff4"/>
    <w:link w:val="afff7"/>
    <w:uiPriority w:val="99"/>
    <w:semiHidden/>
    <w:unhideWhenUsed/>
    <w:rsid w:val="00993C14"/>
    <w:rPr>
      <w:b/>
      <w:bCs/>
    </w:rPr>
  </w:style>
  <w:style w:type="character" w:customStyle="1" w:styleId="afff7">
    <w:name w:val="註解主旨 字元"/>
    <w:basedOn w:val="afff5"/>
    <w:link w:val="afff6"/>
    <w:uiPriority w:val="99"/>
    <w:semiHidden/>
    <w:rsid w:val="00993C14"/>
    <w:rPr>
      <w:rFonts w:ascii="Calibri" w:hAnsi="Calibri"/>
      <w:b/>
      <w:bCs/>
      <w:sz w:val="24"/>
      <w:szCs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82CA0-E808-4B7B-BF27-E00B89616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大西洋鮪類國際保育委員會</dc:title>
  <dc:creator>Tracy</dc:creator>
  <cp:lastModifiedBy>user</cp:lastModifiedBy>
  <cp:revision>3</cp:revision>
  <cp:lastPrinted>2011-12-15T03:45:00Z</cp:lastPrinted>
  <dcterms:created xsi:type="dcterms:W3CDTF">2017-02-15T09:25:00Z</dcterms:created>
  <dcterms:modified xsi:type="dcterms:W3CDTF">2017-02-16T08:56:00Z</dcterms:modified>
</cp:coreProperties>
</file>