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0F796" w14:textId="587A8E8F" w:rsidR="00247FB1" w:rsidRDefault="00A71DF7">
      <w:pPr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35BEF" wp14:editId="6BF00355">
                <wp:simplePos x="0" y="0"/>
                <wp:positionH relativeFrom="margin">
                  <wp:posOffset>6797040</wp:posOffset>
                </wp:positionH>
                <wp:positionV relativeFrom="margin">
                  <wp:posOffset>-161290</wp:posOffset>
                </wp:positionV>
                <wp:extent cx="1619885" cy="339090"/>
                <wp:effectExtent l="0" t="0" r="0" b="3810"/>
                <wp:wrapNone/>
                <wp:docPr id="945321198" name="文字方塊 945321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885" cy="339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F97F4A" w14:textId="77777777" w:rsidR="00A71DF7" w:rsidRPr="00A71DF7" w:rsidRDefault="00A71DF7" w:rsidP="00A71DF7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71DF7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  <w:szCs w:val="24"/>
                              </w:rPr>
                              <w:t>Declaration number: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035BEF" id="_x0000_t202" coordsize="21600,21600" o:spt="202" path="m,l,21600r21600,l21600,xe">
                <v:stroke joinstyle="miter"/>
                <v:path gradientshapeok="t" o:connecttype="rect"/>
              </v:shapetype>
              <v:shape id="文字方塊 945321198" o:spid="_x0000_s1026" type="#_x0000_t202" style="position:absolute;margin-left:535.2pt;margin-top:-12.7pt;width:127.55pt;height:26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" filled="f" stroked="f" strokeweight=".5pt">
                <v:textbox>
                  <w:txbxContent>
                    <w:p w14:paraId="13F97F4A" w14:textId="77777777" w:rsidR="00A71DF7" w:rsidRPr="00A71DF7" w:rsidRDefault="00A71DF7" w:rsidP="00A71DF7">
                      <w:pPr>
                        <w:jc w:val="center"/>
                        <w:rPr>
                          <w:rFonts w:ascii="Times New Roman" w:eastAsia="標楷體" w:hAnsi="Times New Roman" w:cs="Times New Roman"/>
                          <w:color w:val="FF0000"/>
                          <w:sz w:val="32"/>
                          <w:szCs w:val="32"/>
                        </w:rPr>
                      </w:pPr>
                      <w:r w:rsidRPr="00A71DF7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  <w:szCs w:val="24"/>
                        </w:rPr>
                        <w:t>Declaration number: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50FD5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Appendix 13 </w:t>
      </w:r>
      <w:r w:rsidR="006D5F78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 </w:t>
      </w:r>
      <w:r w:rsidR="00250FD5">
        <w:rPr>
          <w:rFonts w:ascii="Times New Roman" w:eastAsia="標楷體" w:hAnsi="Times New Roman" w:cs="Times New Roman" w:hint="eastAsia"/>
          <w:kern w:val="0"/>
          <w:sz w:val="28"/>
          <w:szCs w:val="28"/>
        </w:rPr>
        <w:t>ICCAT Transshipment Declaration</w:t>
      </w:r>
    </w:p>
    <w:p w14:paraId="6BC4F8B1" w14:textId="77777777" w:rsidR="00A71DF7" w:rsidRDefault="00A71DF7">
      <w:pPr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6252DB7B" w14:textId="754E89C8" w:rsidR="00A71DF7" w:rsidRDefault="00A71DF7">
      <w:pPr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2E1336">
        <w:rPr>
          <w:rFonts w:ascii="Times New Roman" w:eastAsia="標楷體" w:hAnsi="Times New Roman" w:cs="Times New Roman"/>
          <w:b/>
          <w:szCs w:val="24"/>
        </w:rPr>
        <w:t>CP19_TransDec</w:t>
      </w:r>
    </w:p>
    <w:p w14:paraId="776706A3" w14:textId="59B63FCA" w:rsidR="0000753A" w:rsidRPr="00E05863" w:rsidRDefault="0000753A" w:rsidP="0000753A">
      <w:pPr>
        <w:spacing w:line="200" w:lineRule="exact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                                                                          </w:t>
      </w:r>
      <w:r w:rsidR="00E05863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="00250FD5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    </w:t>
      </w:r>
      <w:r w:rsidR="006D5F78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 </w:t>
      </w:r>
      <w:r w:rsidRPr="00E05863">
        <w:rPr>
          <w:rFonts w:ascii="Times New Roman" w:eastAsia="標楷體" w:hAnsi="Times New Roman" w:cs="Times New Roman"/>
          <w:bCs/>
          <w:kern w:val="0"/>
          <w:sz w:val="20"/>
          <w:szCs w:val="20"/>
        </w:rPr>
        <w:sym w:font="Wingdings 2" w:char="F0A3"/>
      </w:r>
      <w:r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 </w:t>
      </w:r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a tuna longliner</w:t>
      </w:r>
      <w:r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 </w:t>
      </w:r>
    </w:p>
    <w:p w14:paraId="4676908D" w14:textId="4E1B1992" w:rsidR="00B44B26" w:rsidRPr="00B44B26" w:rsidRDefault="0000753A" w:rsidP="0000753A">
      <w:pPr>
        <w:spacing w:line="20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</w:pPr>
      <w:r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                          </w:t>
      </w:r>
      <w:r w:rsidR="00E05863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             </w:t>
      </w:r>
      <w:r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</w:t>
      </w:r>
      <w:r w:rsidR="00E05863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  </w:t>
      </w:r>
      <w:r w:rsidR="00B44B26" w:rsidRPr="00B44B26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ICCAT Transshipment Declaration</w:t>
      </w:r>
      <w:r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</w:t>
      </w:r>
      <w:r w:rsidR="00E05863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        </w:t>
      </w:r>
      <w:r w:rsidR="00250FD5"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Applied by</w:t>
      </w:r>
      <w:r w:rsidR="00250FD5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</w:t>
      </w:r>
      <w:r w:rsidR="00250FD5">
        <w:rPr>
          <w:rFonts w:ascii="Times New Roman" w:eastAsia="標楷體" w:hAnsi="Times New Roman" w:cs="Times New Roman" w:hint="eastAsia"/>
          <w:b/>
          <w:bCs/>
          <w:kern w:val="0"/>
          <w:sz w:val="4"/>
          <w:szCs w:val="4"/>
        </w:rPr>
        <w:t xml:space="preserve">    </w:t>
      </w:r>
      <w:r w:rsidR="006D5F78">
        <w:rPr>
          <w:rFonts w:ascii="Times New Roman" w:eastAsia="標楷體" w:hAnsi="Times New Roman" w:cs="Times New Roman" w:hint="eastAsia"/>
          <w:b/>
          <w:bCs/>
          <w:kern w:val="0"/>
          <w:sz w:val="4"/>
          <w:szCs w:val="4"/>
        </w:rPr>
        <w:t xml:space="preserve">         </w:t>
      </w:r>
      <w:r w:rsidR="009F2756">
        <w:rPr>
          <w:rFonts w:ascii="Times New Roman" w:eastAsia="標楷體" w:hAnsi="Times New Roman" w:cs="Times New Roman" w:hint="eastAsia"/>
          <w:b/>
          <w:bCs/>
          <w:kern w:val="0"/>
          <w:sz w:val="4"/>
          <w:szCs w:val="4"/>
        </w:rPr>
        <w:t xml:space="preserve">    </w:t>
      </w:r>
      <w:r w:rsidR="006D5F78">
        <w:rPr>
          <w:rFonts w:ascii="Times New Roman" w:eastAsia="標楷體" w:hAnsi="Times New Roman" w:cs="Times New Roman" w:hint="eastAsia"/>
          <w:b/>
          <w:bCs/>
          <w:kern w:val="0"/>
          <w:sz w:val="4"/>
          <w:szCs w:val="4"/>
        </w:rPr>
        <w:t xml:space="preserve"> </w:t>
      </w:r>
      <w:r w:rsidRPr="00E05863">
        <w:rPr>
          <w:rFonts w:ascii="Times New Roman" w:eastAsia="標楷體" w:hAnsi="Times New Roman" w:cs="Times New Roman"/>
          <w:bCs/>
          <w:kern w:val="0"/>
          <w:sz w:val="20"/>
          <w:szCs w:val="20"/>
        </w:rPr>
        <w:sym w:font="Wingdings 2" w:char="F0A3"/>
      </w:r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a</w:t>
      </w:r>
      <w:r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 </w:t>
      </w:r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c</w:t>
      </w:r>
      <w:r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arrier</w:t>
      </w:r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 vessel</w:t>
      </w:r>
    </w:p>
    <w:tbl>
      <w:tblPr>
        <w:tblW w:w="1539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9"/>
        <w:gridCol w:w="351"/>
        <w:gridCol w:w="351"/>
        <w:gridCol w:w="236"/>
        <w:gridCol w:w="362"/>
        <w:gridCol w:w="362"/>
        <w:gridCol w:w="236"/>
        <w:gridCol w:w="362"/>
        <w:gridCol w:w="362"/>
        <w:gridCol w:w="236"/>
        <w:gridCol w:w="756"/>
        <w:gridCol w:w="354"/>
        <w:gridCol w:w="355"/>
        <w:gridCol w:w="284"/>
        <w:gridCol w:w="284"/>
        <w:gridCol w:w="1391"/>
        <w:gridCol w:w="1381"/>
        <w:gridCol w:w="3120"/>
        <w:gridCol w:w="3120"/>
      </w:tblGrid>
      <w:tr w:rsidR="00B44B26" w:rsidRPr="00B44B26" w14:paraId="111B20BA" w14:textId="77777777" w:rsidTr="00B034FD">
        <w:tc>
          <w:tcPr>
            <w:tcW w:w="7771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4D945C72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b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b/>
                <w:snapToGrid w:val="0"/>
                <w:sz w:val="20"/>
                <w:szCs w:val="20"/>
              </w:rPr>
              <w:t>Carrier vessel</w:t>
            </w:r>
          </w:p>
          <w:p w14:paraId="4FAB587B" w14:textId="77777777"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Vessel Name and radio call sign:</w:t>
            </w:r>
          </w:p>
          <w:p w14:paraId="7B6E4311" w14:textId="77777777"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Flag Country/Entity/Fishing Entity:</w:t>
            </w:r>
          </w:p>
          <w:p w14:paraId="500FE1F4" w14:textId="77777777"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Flag State authorization number:</w:t>
            </w:r>
          </w:p>
          <w:p w14:paraId="0C5C345F" w14:textId="77777777"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Domestic Registration Number:</w:t>
            </w:r>
          </w:p>
          <w:p w14:paraId="4851D51C" w14:textId="77777777"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ICCAT Record Number:</w:t>
            </w:r>
          </w:p>
          <w:p w14:paraId="066980A5" w14:textId="231D4025" w:rsidR="00B44B26" w:rsidRDefault="00AC42CF" w:rsidP="006E42F6">
            <w:pPr>
              <w:spacing w:line="240" w:lineRule="exact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IMO Number:</w:t>
            </w:r>
          </w:p>
          <w:p w14:paraId="4C1480CB" w14:textId="6DF35B20" w:rsidR="009F2756" w:rsidRPr="006E42F6" w:rsidRDefault="009F275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napToGrid w:val="0"/>
                <w:sz w:val="20"/>
                <w:szCs w:val="20"/>
              </w:rPr>
              <w:t>Vessel owner name and address:</w:t>
            </w:r>
          </w:p>
          <w:p w14:paraId="1878FBE2" w14:textId="77777777" w:rsidR="00B44B26" w:rsidRPr="006E42F6" w:rsidRDefault="00B44B26" w:rsidP="006E42F6">
            <w:pPr>
              <w:pStyle w:val="a3"/>
              <w:widowControl w:val="0"/>
              <w:spacing w:line="200" w:lineRule="atLeast"/>
              <w:rPr>
                <w:snapToGrid w:val="0"/>
                <w:sz w:val="20"/>
                <w:szCs w:val="20"/>
              </w:rPr>
            </w:pPr>
          </w:p>
        </w:tc>
        <w:tc>
          <w:tcPr>
            <w:tcW w:w="7621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463BA95" w14:textId="4F0690B1"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b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b/>
                <w:sz w:val="20"/>
                <w:szCs w:val="24"/>
              </w:rPr>
              <w:t>Fishing vessel</w:t>
            </w:r>
          </w:p>
          <w:p w14:paraId="30F9C9C9" w14:textId="77777777"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Vessel Name and radio call sign:</w:t>
            </w:r>
          </w:p>
          <w:p w14:paraId="79BEEDF8" w14:textId="7170274F"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Flag CPC:</w:t>
            </w:r>
          </w:p>
          <w:p w14:paraId="2CBC4E03" w14:textId="7213098B"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Flag CPC authorization number:</w:t>
            </w:r>
            <w:r w:rsidR="00A71DF7">
              <w:rPr>
                <w:rFonts w:ascii="Times New Roman" w:eastAsia="標楷體" w:hAnsi="Times New Roman" w:cs="Times New Roman"/>
                <w:noProof/>
                <w:color w:val="000000" w:themeColor="text1"/>
              </w:rPr>
              <w:t xml:space="preserve"> </w:t>
            </w:r>
          </w:p>
          <w:p w14:paraId="4F0999F0" w14:textId="60386245"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Domestic Registration Number:</w:t>
            </w:r>
          </w:p>
          <w:p w14:paraId="3E6365A7" w14:textId="3A2FD7E7"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ICCAT Record Number, if applicable:</w:t>
            </w:r>
            <w:r w:rsidR="00A71DF7">
              <w:rPr>
                <w:rFonts w:ascii="Times New Roman" w:eastAsia="標楷體" w:hAnsi="Times New Roman" w:cs="Times New Roman"/>
                <w:noProof/>
                <w:color w:val="000000" w:themeColor="text1"/>
              </w:rPr>
              <w:t xml:space="preserve"> </w:t>
            </w:r>
          </w:p>
          <w:p w14:paraId="063F8CDE" w14:textId="77777777"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IMO Number, if any:</w:t>
            </w:r>
          </w:p>
          <w:p w14:paraId="7ADD8919" w14:textId="77777777" w:rsidR="00B44B2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External identification:</w:t>
            </w:r>
          </w:p>
          <w:p w14:paraId="4F0BC1EA" w14:textId="3284309E" w:rsidR="009F2756" w:rsidRPr="006E42F6" w:rsidRDefault="009F275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eastAsia="新細明體" w:hAnsi="Times New Roman" w:cs="Times New Roman" w:hint="eastAsia"/>
                <w:sz w:val="20"/>
                <w:szCs w:val="24"/>
              </w:rPr>
              <w:t>Vessel owner name and address:</w:t>
            </w:r>
          </w:p>
        </w:tc>
      </w:tr>
      <w:tr w:rsidR="00B44B26" w:rsidRPr="00B44B26" w14:paraId="66D945F8" w14:textId="77777777" w:rsidTr="00B034FD">
        <w:trPr>
          <w:trHeight w:val="308"/>
        </w:trPr>
        <w:tc>
          <w:tcPr>
            <w:tcW w:w="1489" w:type="dxa"/>
            <w:tcBorders>
              <w:left w:val="nil"/>
              <w:bottom w:val="nil"/>
              <w:right w:val="nil"/>
            </w:tcBorders>
          </w:tcPr>
          <w:p w14:paraId="58C33691" w14:textId="77777777"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54113EF4" w14:textId="77777777" w:rsidR="00B44B26" w:rsidRPr="00B44B26" w:rsidRDefault="008F605F" w:rsidP="0026348A">
            <w:pPr>
              <w:pStyle w:val="a3"/>
              <w:rPr>
                <w:sz w:val="20"/>
                <w:szCs w:val="20"/>
              </w:rPr>
            </w:pPr>
            <w:r w:rsidRPr="008F605F">
              <w:rPr>
                <w:sz w:val="20"/>
                <w:szCs w:val="20"/>
              </w:rPr>
              <w:t>Day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vAlign w:val="bottom"/>
          </w:tcPr>
          <w:p w14:paraId="34A8EE28" w14:textId="77777777"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24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4FC5545D" w14:textId="77777777" w:rsidR="00B44B26" w:rsidRPr="00B44B26" w:rsidRDefault="008F605F" w:rsidP="008F605F">
            <w:pPr>
              <w:pStyle w:val="a3"/>
              <w:ind w:rightChars="-31" w:right="-74"/>
              <w:rPr>
                <w:sz w:val="20"/>
                <w:szCs w:val="20"/>
              </w:rPr>
            </w:pPr>
            <w:r w:rsidRPr="008F605F">
              <w:rPr>
                <w:sz w:val="20"/>
                <w:szCs w:val="20"/>
              </w:rPr>
              <w:t>Month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vAlign w:val="bottom"/>
          </w:tcPr>
          <w:p w14:paraId="604259D6" w14:textId="77777777"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24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6C7D4FB7" w14:textId="77777777" w:rsidR="00B44B26" w:rsidRPr="00B44B26" w:rsidRDefault="008F605F" w:rsidP="0026348A">
            <w:pPr>
              <w:pStyle w:val="a3"/>
              <w:rPr>
                <w:sz w:val="20"/>
                <w:szCs w:val="20"/>
              </w:rPr>
            </w:pPr>
            <w:r w:rsidRPr="008F605F">
              <w:rPr>
                <w:sz w:val="20"/>
                <w:szCs w:val="20"/>
              </w:rPr>
              <w:t>Hour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vAlign w:val="bottom"/>
          </w:tcPr>
          <w:p w14:paraId="1E680BAE" w14:textId="77777777"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single" w:sz="4" w:space="0" w:color="auto"/>
            </w:tcBorders>
            <w:vAlign w:val="bottom"/>
          </w:tcPr>
          <w:p w14:paraId="1894D0C7" w14:textId="77777777" w:rsidR="00B44B26" w:rsidRPr="00B44B26" w:rsidRDefault="008F605F" w:rsidP="0026348A">
            <w:pPr>
              <w:pStyle w:val="a3"/>
              <w:rPr>
                <w:sz w:val="20"/>
                <w:szCs w:val="20"/>
              </w:rPr>
            </w:pPr>
            <w:r w:rsidRPr="008F605F">
              <w:rPr>
                <w:sz w:val="20"/>
                <w:szCs w:val="20"/>
              </w:rPr>
              <w:t>Year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A2F79" w14:textId="77777777"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  <w:r w:rsidRPr="00B44B26">
              <w:rPr>
                <w:sz w:val="20"/>
                <w:szCs w:val="20"/>
              </w:rPr>
              <w:t>2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BEBE2" w14:textId="77777777"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  <w:r w:rsidRPr="00B44B26">
              <w:rPr>
                <w:sz w:val="20"/>
                <w:szCs w:val="20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4F60D" w14:textId="77777777"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005FE" w14:textId="77777777"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left w:val="single" w:sz="4" w:space="0" w:color="auto"/>
              <w:bottom w:val="nil"/>
              <w:right w:val="nil"/>
            </w:tcBorders>
          </w:tcPr>
          <w:p w14:paraId="4902E718" w14:textId="77777777" w:rsidR="00B44B26" w:rsidRPr="00B44B26" w:rsidRDefault="00672B3E" w:rsidP="0026348A">
            <w:pPr>
              <w:pStyle w:val="a3"/>
              <w:ind w:leftChars="300" w:left="720"/>
              <w:rPr>
                <w:sz w:val="20"/>
                <w:szCs w:val="20"/>
              </w:rPr>
            </w:pPr>
            <w:r w:rsidRPr="00672B3E">
              <w:rPr>
                <w:sz w:val="20"/>
                <w:szCs w:val="20"/>
              </w:rPr>
              <w:t>Agent’s name:</w:t>
            </w:r>
          </w:p>
        </w:tc>
        <w:tc>
          <w:tcPr>
            <w:tcW w:w="3120" w:type="dxa"/>
            <w:tcBorders>
              <w:left w:val="nil"/>
              <w:bottom w:val="nil"/>
              <w:right w:val="nil"/>
            </w:tcBorders>
          </w:tcPr>
          <w:p w14:paraId="0F686D72" w14:textId="5E9C7C76" w:rsidR="00B44B26" w:rsidRPr="00B44B26" w:rsidRDefault="009F2756" w:rsidP="0026348A">
            <w:pPr>
              <w:pStyle w:val="a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Fishing vessel</w:t>
            </w:r>
            <w:r w:rsidR="00672B3E" w:rsidRPr="00672B3E">
              <w:rPr>
                <w:sz w:val="20"/>
                <w:szCs w:val="20"/>
              </w:rPr>
              <w:t xml:space="preserve"> Master’s name:</w:t>
            </w:r>
          </w:p>
        </w:tc>
        <w:tc>
          <w:tcPr>
            <w:tcW w:w="3120" w:type="dxa"/>
            <w:tcBorders>
              <w:left w:val="nil"/>
              <w:bottom w:val="nil"/>
              <w:right w:val="nil"/>
            </w:tcBorders>
          </w:tcPr>
          <w:p w14:paraId="343B6D34" w14:textId="77777777" w:rsidR="00B44B26" w:rsidRPr="00B44B26" w:rsidRDefault="00672B3E" w:rsidP="0026348A">
            <w:pPr>
              <w:pStyle w:val="a3"/>
              <w:rPr>
                <w:sz w:val="20"/>
                <w:szCs w:val="20"/>
              </w:rPr>
            </w:pPr>
            <w:r w:rsidRPr="00672B3E">
              <w:rPr>
                <w:sz w:val="20"/>
                <w:szCs w:val="20"/>
              </w:rPr>
              <w:t>Carrier vessel Master’s name:</w:t>
            </w:r>
          </w:p>
        </w:tc>
      </w:tr>
      <w:tr w:rsidR="00B44B26" w:rsidRPr="00B44B26" w14:paraId="18C2648B" w14:textId="77777777" w:rsidTr="00B034FD"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5E3261" w14:textId="77777777" w:rsidR="00B44B26" w:rsidRPr="006E42F6" w:rsidRDefault="00941A7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Departure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93AD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FE8F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827BF4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2ED6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9080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0B4049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1CCA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5D47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6E5C35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D46147" w14:textId="77777777" w:rsidR="00B44B26" w:rsidRPr="006E42F6" w:rsidRDefault="00672B3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from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7A4BCBC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E926E7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864501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23671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BF694A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14:paraId="2137065D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14:paraId="56FBE664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44B26" w:rsidRPr="00B44B26" w14:paraId="668FA5BA" w14:textId="77777777" w:rsidTr="00B034FD"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97F6A5" w14:textId="77777777" w:rsidR="00B44B26" w:rsidRPr="006E42F6" w:rsidRDefault="00941A7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Return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0318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599A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5F5764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6720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219F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DBB949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0E46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445B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1B485A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B370C0" w14:textId="77777777" w:rsidR="00B44B26" w:rsidRPr="006E42F6" w:rsidRDefault="00672B3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to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5F9373D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8EF8F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9B16F8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CEFA7" w14:textId="77777777"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129F0C" w14:textId="77777777" w:rsidR="00B44B26" w:rsidRPr="006E42F6" w:rsidRDefault="00672B3E" w:rsidP="006E42F6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Signature: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14:paraId="716C9734" w14:textId="77777777" w:rsidR="00B44B26" w:rsidRPr="006E42F6" w:rsidRDefault="00672B3E" w:rsidP="006E42F6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Signature: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14:paraId="6DF18BDE" w14:textId="77777777" w:rsidR="00B44B26" w:rsidRPr="006E42F6" w:rsidRDefault="00672B3E" w:rsidP="006E42F6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Signature:</w:t>
            </w:r>
          </w:p>
        </w:tc>
      </w:tr>
      <w:tr w:rsidR="00B034FD" w:rsidRPr="00B44B26" w14:paraId="3D9AE2C5" w14:textId="77777777" w:rsidTr="00B034FD"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D5C7EF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Transshipment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DCDD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D73D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7A078B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24CE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CD59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A2B95C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B2CC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14AD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72FF27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B32786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4990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D1DA6D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B55B85" w14:textId="056B991A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>[</w:t>
            </w:r>
            <w:r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Min]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14:paraId="4584C193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14:paraId="11031074" w14:textId="77777777" w:rsidR="00B034FD" w:rsidRPr="006E42F6" w:rsidRDefault="00B034FD" w:rsidP="00B034FD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</w:tbl>
    <w:p w14:paraId="397D400E" w14:textId="3F7807BA" w:rsidR="00066122" w:rsidRDefault="00A71DF7" w:rsidP="00A64DBC">
      <w:pPr>
        <w:ind w:leftChars="-59" w:hangingChars="71" w:hanging="142"/>
        <w:rPr>
          <w:rFonts w:ascii="Times New Roman" w:eastAsia="標楷體" w:hAnsi="Times New Roman" w:cs="Times New Roman"/>
          <w:sz w:val="20"/>
          <w:szCs w:val="20"/>
          <w:u w:val="dotted"/>
        </w:rPr>
      </w:pPr>
      <w:r w:rsidRPr="00A71DF7">
        <w:rPr>
          <w:rFonts w:ascii="Times New Roman" w:eastAsia="標楷體" w:hAnsi="Times New Roman" w:cs="Times New Roman"/>
          <w:sz w:val="20"/>
          <w:szCs w:val="20"/>
        </w:rPr>
        <w:t xml:space="preserve">Transshipment Position </w:t>
      </w:r>
      <w:r w:rsidRPr="00A71DF7">
        <w:rPr>
          <w:rFonts w:ascii="Times New Roman" w:eastAsia="標楷體" w:hAnsi="Times New Roman" w:cs="Times New Roman"/>
          <w:sz w:val="20"/>
          <w:szCs w:val="20"/>
        </w:rPr>
        <w:tab/>
        <w:t>________/________ (N/S), ________/________ (E/W)</w:t>
      </w:r>
    </w:p>
    <w:p w14:paraId="3387B6A2" w14:textId="61178722" w:rsidR="00A71DF7" w:rsidRDefault="00A71DF7" w:rsidP="00A71DF7">
      <w:pPr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  <w:r w:rsidRPr="00A64DBC">
        <w:rPr>
          <w:rFonts w:ascii="Times New Roman" w:eastAsia="標楷體" w:hAnsi="Times New Roman" w:cs="Times New Roman" w:hint="eastAsia"/>
          <w:sz w:val="20"/>
          <w:szCs w:val="20"/>
        </w:rPr>
        <w:t xml:space="preserve">Indicate the weight in kilograms or the unit used (e.g. box, basket) and the landed weight in kilograms of this unit: </w:t>
      </w:r>
      <w:r w:rsidR="009F2756">
        <w:rPr>
          <w:rFonts w:ascii="Times New Roman" w:eastAsia="標楷體" w:hAnsi="Times New Roman" w:cs="Times New Roman" w:hint="eastAsia"/>
          <w:sz w:val="20"/>
          <w:szCs w:val="20"/>
        </w:rPr>
        <w:t>_____</w:t>
      </w:r>
      <w:r w:rsidR="009F2756" w:rsidRPr="00A64DBC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Pr="00A64DBC">
        <w:rPr>
          <w:rFonts w:ascii="Times New Roman" w:eastAsia="標楷體" w:hAnsi="Times New Roman" w:cs="Times New Roman" w:hint="eastAsia"/>
          <w:sz w:val="20"/>
          <w:szCs w:val="20"/>
        </w:rPr>
        <w:t>kilograms</w:t>
      </w:r>
    </w:p>
    <w:tbl>
      <w:tblPr>
        <w:tblW w:w="1338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7"/>
        <w:gridCol w:w="776"/>
        <w:gridCol w:w="2649"/>
        <w:gridCol w:w="1293"/>
        <w:gridCol w:w="1293"/>
        <w:gridCol w:w="1293"/>
        <w:gridCol w:w="1293"/>
        <w:gridCol w:w="1293"/>
        <w:gridCol w:w="1293"/>
      </w:tblGrid>
      <w:tr w:rsidR="00B034FD" w:rsidRPr="00B94538" w14:paraId="1832BB2D" w14:textId="77777777" w:rsidTr="00B034FD">
        <w:tc>
          <w:tcPr>
            <w:tcW w:w="2197" w:type="dxa"/>
          </w:tcPr>
          <w:p w14:paraId="150F3E8B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Species (by</w:t>
            </w:r>
            <w:r w:rsidRPr="006E42F6"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stock,*</w:t>
            </w:r>
            <w:proofErr w:type="gramEnd"/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 xml:space="preserve"> if</w:t>
            </w:r>
          </w:p>
          <w:p w14:paraId="04DF0BBA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applicable)</w:t>
            </w:r>
            <w:r w:rsidRPr="0080746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76" w:type="dxa"/>
          </w:tcPr>
          <w:p w14:paraId="7BD19F01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Port</w:t>
            </w:r>
          </w:p>
        </w:tc>
        <w:tc>
          <w:tcPr>
            <w:tcW w:w="2649" w:type="dxa"/>
          </w:tcPr>
          <w:p w14:paraId="25D788C9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Type of</w:t>
            </w:r>
            <w:r w:rsidRPr="006E42F6"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 xml:space="preserve"> </w:t>
            </w: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Product</w:t>
            </w:r>
            <w:r w:rsidRPr="0080746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  <w:vertAlign w:val="superscript"/>
              </w:rPr>
              <w:t>1</w:t>
            </w:r>
          </w:p>
          <w:p w14:paraId="58A7535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RD/GG/DR/FL/ST/OT</w:t>
            </w:r>
          </w:p>
        </w:tc>
        <w:tc>
          <w:tcPr>
            <w:tcW w:w="1293" w:type="dxa"/>
          </w:tcPr>
          <w:p w14:paraId="263640E0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Net</w:t>
            </w:r>
            <w:r w:rsidRPr="006E42F6"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 xml:space="preserve"> </w:t>
            </w: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Weight</w:t>
            </w:r>
          </w:p>
          <w:p w14:paraId="0A63914B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(Kg)</w:t>
            </w:r>
          </w:p>
        </w:tc>
        <w:tc>
          <w:tcPr>
            <w:tcW w:w="1293" w:type="dxa"/>
          </w:tcPr>
          <w:p w14:paraId="1672BAA9" w14:textId="77777777" w:rsidR="00B034FD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Units</w:t>
            </w:r>
          </w:p>
          <w:p w14:paraId="28C99B67" w14:textId="466D97FC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if available)</w:t>
            </w:r>
          </w:p>
        </w:tc>
        <w:tc>
          <w:tcPr>
            <w:tcW w:w="1293" w:type="dxa"/>
          </w:tcPr>
          <w:p w14:paraId="50E4F560" w14:textId="77777777" w:rsidR="00B034FD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>N</w:t>
            </w:r>
            <w:r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o. of units</w:t>
            </w:r>
          </w:p>
          <w:p w14:paraId="595B77E3" w14:textId="0874DAF4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if available)</w:t>
            </w:r>
          </w:p>
        </w:tc>
        <w:tc>
          <w:tcPr>
            <w:tcW w:w="1293" w:type="dxa"/>
          </w:tcPr>
          <w:p w14:paraId="25132585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A9321ED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9896D4C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034FD" w:rsidRPr="00A24F80" w14:paraId="1D832B2D" w14:textId="77777777" w:rsidTr="00B034FD">
        <w:tc>
          <w:tcPr>
            <w:tcW w:w="2197" w:type="dxa"/>
          </w:tcPr>
          <w:p w14:paraId="6D437A85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76" w:type="dxa"/>
          </w:tcPr>
          <w:p w14:paraId="7AFC3A1C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14:paraId="66918174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7203932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A3F2F3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50455E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26187B2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29F7149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9C9CB26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034FD" w:rsidRPr="00A24F80" w14:paraId="48F7B3C4" w14:textId="77777777" w:rsidTr="00B034FD">
        <w:tc>
          <w:tcPr>
            <w:tcW w:w="2197" w:type="dxa"/>
          </w:tcPr>
          <w:p w14:paraId="4C1C23EE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76" w:type="dxa"/>
          </w:tcPr>
          <w:p w14:paraId="54DA03A9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14:paraId="0FF9217D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3868450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A8ECAFA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30DB177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F5DD124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D2CFA51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18BBDA8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034FD" w:rsidRPr="00A24F80" w14:paraId="52BA0200" w14:textId="77777777" w:rsidTr="00B034FD">
        <w:tc>
          <w:tcPr>
            <w:tcW w:w="2197" w:type="dxa"/>
          </w:tcPr>
          <w:p w14:paraId="61B848F5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76" w:type="dxa"/>
          </w:tcPr>
          <w:p w14:paraId="58B72D80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14:paraId="1DFA6D0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B368BB4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69A3528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44F62549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2012E9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2666014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C80C2B2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034FD" w:rsidRPr="00A24F80" w14:paraId="14256949" w14:textId="77777777" w:rsidTr="00B034FD">
        <w:tc>
          <w:tcPr>
            <w:tcW w:w="2197" w:type="dxa"/>
          </w:tcPr>
          <w:p w14:paraId="44EBA3F3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76" w:type="dxa"/>
          </w:tcPr>
          <w:p w14:paraId="7C7D4A2C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14:paraId="0D0CC7E2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E5CD336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A1F9B9B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9A14CBE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C0A0125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6DAC679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1FD0E95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034FD" w:rsidRPr="00A24F80" w14:paraId="6443CBE0" w14:textId="77777777" w:rsidTr="00B034FD">
        <w:tc>
          <w:tcPr>
            <w:tcW w:w="2197" w:type="dxa"/>
          </w:tcPr>
          <w:p w14:paraId="7A44D26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76" w:type="dxa"/>
          </w:tcPr>
          <w:p w14:paraId="5623BE50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14:paraId="114C3B4B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48B6C9C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3D277A2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C446F53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86F8518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9519733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A226330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034FD" w:rsidRPr="00A24F80" w14:paraId="589EAF7D" w14:textId="77777777" w:rsidTr="00B034FD">
        <w:tc>
          <w:tcPr>
            <w:tcW w:w="2197" w:type="dxa"/>
          </w:tcPr>
          <w:p w14:paraId="17F14D5C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76" w:type="dxa"/>
          </w:tcPr>
          <w:p w14:paraId="47624BC7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14:paraId="6E5B010A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443E00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AF76A01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0AA77E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6C80847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2F280C1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C425AB5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034FD" w:rsidRPr="00A24F80" w14:paraId="3262E2B1" w14:textId="77777777" w:rsidTr="00B034FD">
        <w:tc>
          <w:tcPr>
            <w:tcW w:w="2197" w:type="dxa"/>
          </w:tcPr>
          <w:p w14:paraId="5ABF312A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76" w:type="dxa"/>
          </w:tcPr>
          <w:p w14:paraId="411DA01D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14:paraId="04EC5220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91748D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D539C82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BA7E6B1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349E85F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56456B5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55F4190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034FD" w:rsidRPr="00A24F80" w14:paraId="3BAC426E" w14:textId="77777777" w:rsidTr="00B034FD">
        <w:tc>
          <w:tcPr>
            <w:tcW w:w="2197" w:type="dxa"/>
          </w:tcPr>
          <w:p w14:paraId="169F6EAE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76" w:type="dxa"/>
          </w:tcPr>
          <w:p w14:paraId="42FEBDDE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14:paraId="500C7BA6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9F05E23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5580C20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DD6164A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9221FF4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4D308BE9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A74534B" w14:textId="77777777" w:rsidR="00B034FD" w:rsidRPr="006E42F6" w:rsidRDefault="00B034FD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</w:tbl>
    <w:p w14:paraId="7BDB6BED" w14:textId="77777777" w:rsidR="00A71DF7" w:rsidRDefault="00A71DF7" w:rsidP="006E42F6">
      <w:pPr>
        <w:spacing w:line="240" w:lineRule="exact"/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</w:p>
    <w:p w14:paraId="42008701" w14:textId="23F151CA" w:rsidR="00066122" w:rsidRDefault="00D946D5" w:rsidP="006E42F6">
      <w:pPr>
        <w:spacing w:line="240" w:lineRule="exact"/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  <w:r w:rsidRPr="00D946D5">
        <w:rPr>
          <w:rFonts w:ascii="Times New Roman" w:eastAsia="標楷體" w:hAnsi="Times New Roman" w:cs="Times New Roman"/>
          <w:sz w:val="20"/>
          <w:szCs w:val="20"/>
        </w:rPr>
        <w:t>ICCAT Observer signature and date (if transshipment at sea):</w:t>
      </w:r>
    </w:p>
    <w:p w14:paraId="2947FE8B" w14:textId="622184C9" w:rsidR="00160F9E" w:rsidRDefault="00B034FD" w:rsidP="006E42F6">
      <w:pPr>
        <w:spacing w:line="240" w:lineRule="exact"/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Times New Roman" w:eastAsia="標楷體" w:hAnsi="Times New Roman" w:cs="Times New Roman" w:hint="eastAsia"/>
          <w:sz w:val="20"/>
          <w:szCs w:val="20"/>
        </w:rPr>
        <w:t>(</w:t>
      </w:r>
      <w:r w:rsidRPr="00B034FD">
        <w:rPr>
          <w:rFonts w:ascii="Times New Roman" w:eastAsia="標楷體" w:hAnsi="Times New Roman" w:cs="Times New Roman"/>
          <w:sz w:val="20"/>
          <w:szCs w:val="20"/>
        </w:rPr>
        <w:t>In the case of Force Majeure, please indicated that transshipment was unobserved)</w:t>
      </w:r>
      <w:r>
        <w:rPr>
          <w:rFonts w:ascii="Times New Roman" w:eastAsia="標楷體" w:hAnsi="Times New Roman" w:cs="Times New Roman"/>
          <w:sz w:val="20"/>
          <w:szCs w:val="20"/>
        </w:rPr>
        <w:t>)</w:t>
      </w:r>
    </w:p>
    <w:p w14:paraId="49FCD16B" w14:textId="77777777" w:rsidR="00D946D5" w:rsidRPr="00D946D5" w:rsidRDefault="00D946D5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  <w:r w:rsidRPr="00160F9E">
        <w:rPr>
          <w:rFonts w:ascii="Times New Roman" w:eastAsia="標楷體" w:hAnsi="Times New Roman" w:cs="Times New Roman"/>
          <w:sz w:val="18"/>
          <w:szCs w:val="18"/>
          <w:vertAlign w:val="superscript"/>
        </w:rPr>
        <w:t xml:space="preserve">1 </w:t>
      </w:r>
      <w:r w:rsidRPr="00D946D5">
        <w:rPr>
          <w:rFonts w:ascii="Times New Roman" w:eastAsia="標楷體" w:hAnsi="Times New Roman" w:cs="Times New Roman"/>
          <w:sz w:val="18"/>
          <w:szCs w:val="18"/>
        </w:rPr>
        <w:t>Type of Product should be indicated as Round (RD), Gilled and Gutted (GG), Dressed (DR), Fillet (FL), Steak (ST), Other (OT) (describe the type of product).</w:t>
      </w:r>
    </w:p>
    <w:p w14:paraId="02FAD52F" w14:textId="77777777" w:rsidR="00D946D5" w:rsidRPr="00D946D5" w:rsidRDefault="00D946D5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  <w:r w:rsidRPr="00160F9E">
        <w:rPr>
          <w:rFonts w:ascii="Times New Roman" w:eastAsia="標楷體" w:hAnsi="Times New Roman" w:cs="Times New Roman"/>
          <w:sz w:val="18"/>
          <w:szCs w:val="18"/>
          <w:vertAlign w:val="superscript"/>
        </w:rPr>
        <w:t>2</w:t>
      </w:r>
      <w:r w:rsidRPr="00D946D5">
        <w:rPr>
          <w:rFonts w:ascii="Times New Roman" w:eastAsia="標楷體" w:hAnsi="Times New Roman" w:cs="Times New Roman"/>
          <w:sz w:val="18"/>
          <w:szCs w:val="18"/>
        </w:rPr>
        <w:t xml:space="preserve"> A list of species by stock, with their geographic delineations, is included on the back of this form. Please provide as much detail as possible.</w:t>
      </w:r>
    </w:p>
    <w:p w14:paraId="031E700A" w14:textId="77777777" w:rsidR="006E42F6" w:rsidRDefault="006E42F6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  <w:r w:rsidRPr="006E42F6">
        <w:rPr>
          <w:rFonts w:ascii="Times New Roman" w:eastAsia="標楷體" w:hAnsi="Times New Roman" w:cs="Times New Roman"/>
          <w:sz w:val="18"/>
          <w:szCs w:val="18"/>
        </w:rPr>
        <w:t>*If stock level information is not available, please provide explanation.</w:t>
      </w:r>
    </w:p>
    <w:p w14:paraId="41BCDE63" w14:textId="77777777" w:rsidR="00387D89" w:rsidRDefault="00387D89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</w:p>
    <w:p w14:paraId="5243DC03" w14:textId="5EA8189D" w:rsidR="00B034FD" w:rsidRPr="006D5F78" w:rsidRDefault="009F2756" w:rsidP="00B034FD">
      <w:pPr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Times New Roman" w:eastAsia="標楷體" w:hAnsi="Times New Roman" w:cs="Times New Roman" w:hint="eastAsia"/>
          <w:sz w:val="20"/>
          <w:szCs w:val="20"/>
        </w:rPr>
        <w:t>Fishing</w:t>
      </w:r>
      <w:r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="00B034FD">
        <w:rPr>
          <w:rFonts w:ascii="Times New Roman" w:eastAsia="標楷體" w:hAnsi="Times New Roman" w:cs="Times New Roman"/>
          <w:sz w:val="20"/>
          <w:szCs w:val="20"/>
        </w:rPr>
        <w:t>Period of Product</w:t>
      </w:r>
      <w:r w:rsidR="00B034FD" w:rsidRPr="00AE0540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  From    day       month       year       </w:t>
      </w:r>
      <w:proofErr w:type="gramStart"/>
      <w:r w:rsidR="00B034FD" w:rsidRPr="00AE0540">
        <w:rPr>
          <w:rFonts w:ascii="Times New Roman" w:eastAsia="標楷體" w:hAnsi="Times New Roman" w:cs="Times New Roman"/>
          <w:color w:val="000000"/>
          <w:sz w:val="20"/>
          <w:szCs w:val="20"/>
        </w:rPr>
        <w:t>To</w:t>
      </w:r>
      <w:proofErr w:type="gramEnd"/>
      <w:r w:rsidR="00B034FD" w:rsidRPr="00AE0540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   day       month       year</w:t>
      </w:r>
    </w:p>
    <w:p w14:paraId="05AC62FF" w14:textId="77777777" w:rsidR="00387D89" w:rsidRDefault="00387D89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</w:p>
    <w:p w14:paraId="3D0B6A00" w14:textId="77777777" w:rsidR="00B034FD" w:rsidRDefault="00B034FD" w:rsidP="00387D89">
      <w:pPr>
        <w:pStyle w:val="aa"/>
        <w:rPr>
          <w:rFonts w:ascii="Times New Roman" w:hAnsi="Times New Roman" w:cs="Times New Roman"/>
        </w:rPr>
      </w:pPr>
    </w:p>
    <w:p w14:paraId="1238D138" w14:textId="77777777" w:rsidR="00595428" w:rsidRDefault="00595428" w:rsidP="00387D89">
      <w:pPr>
        <w:pStyle w:val="aa"/>
        <w:rPr>
          <w:rFonts w:ascii="Times New Roman" w:hAnsi="Times New Roman" w:cs="Times New Roman"/>
        </w:rPr>
      </w:pPr>
    </w:p>
    <w:p w14:paraId="640A46AB" w14:textId="318B799D" w:rsidR="00387D89" w:rsidRPr="00595428" w:rsidRDefault="00387D89" w:rsidP="00595428">
      <w:pPr>
        <w:rPr>
          <w:rFonts w:ascii="Times New Roman" w:eastAsia="新細明體" w:hAnsi="Times New Roman" w:cs="Times New Roman"/>
        </w:rPr>
      </w:pPr>
      <w:r w:rsidRPr="00595428">
        <w:rPr>
          <w:rFonts w:ascii="Times New Roman" w:hAnsi="Times New Roman" w:cs="Times New Roman" w:hint="eastAsia"/>
        </w:rPr>
        <w:t xml:space="preserve">Catch </w:t>
      </w:r>
      <w:r w:rsidR="009F2756" w:rsidRPr="00595428">
        <w:rPr>
          <w:rFonts w:ascii="Times New Roman" w:hAnsi="Times New Roman" w:cs="Times New Roman" w:hint="eastAsia"/>
        </w:rPr>
        <w:t>remain</w:t>
      </w:r>
      <w:r w:rsidR="009F2756">
        <w:rPr>
          <w:rFonts w:ascii="Times New Roman" w:hAnsi="Times New Roman" w:cs="Times New Roman" w:hint="eastAsia"/>
        </w:rPr>
        <w:t>ed</w:t>
      </w:r>
      <w:r w:rsidR="009F2756" w:rsidRPr="00595428">
        <w:rPr>
          <w:rFonts w:ascii="Times New Roman" w:hAnsi="Times New Roman" w:cs="Times New Roman" w:hint="eastAsia"/>
        </w:rPr>
        <w:t xml:space="preserve"> </w:t>
      </w:r>
      <w:r w:rsidRPr="00595428">
        <w:rPr>
          <w:rFonts w:ascii="Times New Roman" w:hAnsi="Times New Roman" w:cs="Times New Roman" w:hint="eastAsia"/>
        </w:rPr>
        <w:t>on board (no need to fill for carrier vessels)</w:t>
      </w:r>
    </w:p>
    <w:tbl>
      <w:tblPr>
        <w:tblpPr w:leftFromText="180" w:rightFromText="180" w:vertAnchor="text" w:tblpY="1"/>
        <w:tblOverlap w:val="never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37"/>
        <w:gridCol w:w="3963"/>
        <w:gridCol w:w="6788"/>
      </w:tblGrid>
      <w:tr w:rsidR="00387D89" w:rsidRPr="00597EDA" w14:paraId="6C50E090" w14:textId="77777777" w:rsidTr="004934ED">
        <w:trPr>
          <w:cantSplit/>
          <w:trHeight w:val="841"/>
        </w:trPr>
        <w:tc>
          <w:tcPr>
            <w:tcW w:w="1162" w:type="dxa"/>
            <w:vAlign w:val="center"/>
          </w:tcPr>
          <w:p w14:paraId="7945F8BE" w14:textId="7B66D379" w:rsidR="00387D89" w:rsidRPr="00597EDA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597EDA">
              <w:rPr>
                <w:rFonts w:ascii="Times New Roman" w:eastAsia="標楷體" w:hAnsi="Times New Roman" w:cs="Times New Roman"/>
                <w:kern w:val="0"/>
              </w:rPr>
              <w:t>Species</w:t>
            </w:r>
            <w:r w:rsidR="00B034FD">
              <w:rPr>
                <w:rFonts w:ascii="Times New Roman" w:eastAsia="標楷體" w:hAnsi="Times New Roman" w:cs="Times New Roman"/>
                <w:kern w:val="0"/>
              </w:rPr>
              <w:t xml:space="preserve"> (Fishing period of the </w:t>
            </w:r>
            <w:r w:rsidR="00401CB6">
              <w:rPr>
                <w:rFonts w:ascii="Times New Roman" w:eastAsia="標楷體" w:hAnsi="Times New Roman" w:cs="Times New Roman" w:hint="eastAsia"/>
                <w:kern w:val="0"/>
              </w:rPr>
              <w:t>remaining</w:t>
            </w:r>
            <w:r w:rsidR="00B034FD">
              <w:rPr>
                <w:rFonts w:ascii="Times New Roman" w:eastAsia="標楷體" w:hAnsi="Times New Roman" w:cs="Times New Roman"/>
                <w:kern w:val="0"/>
              </w:rPr>
              <w:t xml:space="preserve"> catch)</w:t>
            </w:r>
          </w:p>
        </w:tc>
        <w:tc>
          <w:tcPr>
            <w:tcW w:w="993" w:type="dxa"/>
            <w:vAlign w:val="center"/>
          </w:tcPr>
          <w:p w14:paraId="0C647D13" w14:textId="77777777" w:rsidR="00387D89" w:rsidRPr="00597EDA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597EDA">
              <w:rPr>
                <w:rFonts w:ascii="Times New Roman" w:eastAsia="標楷體" w:hAnsi="Times New Roman" w:cs="Times New Roman" w:hint="eastAsia"/>
                <w:kern w:val="0"/>
              </w:rPr>
              <w:t>Processing T</w:t>
            </w:r>
            <w:r w:rsidRPr="00597EDA">
              <w:rPr>
                <w:rFonts w:ascii="Times New Roman" w:eastAsia="標楷體" w:hAnsi="Times New Roman" w:cs="Times New Roman"/>
                <w:kern w:val="0"/>
              </w:rPr>
              <w:t>ype</w:t>
            </w:r>
          </w:p>
        </w:tc>
        <w:tc>
          <w:tcPr>
            <w:tcW w:w="1701" w:type="dxa"/>
            <w:vAlign w:val="center"/>
          </w:tcPr>
          <w:p w14:paraId="061EF2AF" w14:textId="67BA7A46" w:rsidR="00387D89" w:rsidRPr="00597EDA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97EDA">
              <w:rPr>
                <w:rFonts w:ascii="Times New Roman" w:eastAsia="標楷體" w:hAnsi="Times New Roman" w:cs="Times New Roman"/>
              </w:rPr>
              <w:t xml:space="preserve">Catch </w:t>
            </w:r>
            <w:r w:rsidR="00B034FD" w:rsidRPr="00597EDA">
              <w:rPr>
                <w:rFonts w:ascii="Times New Roman" w:eastAsia="標楷體" w:hAnsi="Times New Roman" w:cs="Times New Roman" w:hint="eastAsia"/>
              </w:rPr>
              <w:t>Remain</w:t>
            </w:r>
            <w:r w:rsidR="00B034FD">
              <w:rPr>
                <w:rFonts w:ascii="Times New Roman" w:eastAsia="標楷體" w:hAnsi="Times New Roman" w:cs="Times New Roman"/>
              </w:rPr>
              <w:t>ed</w:t>
            </w:r>
            <w:r w:rsidR="00B034FD" w:rsidRPr="00597EDA">
              <w:rPr>
                <w:rFonts w:ascii="Times New Roman" w:eastAsia="標楷體" w:hAnsi="Times New Roman" w:cs="Times New Roman"/>
              </w:rPr>
              <w:t xml:space="preserve"> </w:t>
            </w:r>
            <w:r w:rsidRPr="00597EDA">
              <w:rPr>
                <w:rFonts w:ascii="Times New Roman" w:eastAsia="標楷體" w:hAnsi="Times New Roman" w:cs="Times New Roman"/>
              </w:rPr>
              <w:t>Onboard</w:t>
            </w:r>
            <w:r w:rsidRPr="00597EDA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Pr="00597EDA">
              <w:rPr>
                <w:rFonts w:ascii="Times New Roman" w:eastAsia="標楷體" w:hAnsi="Times New Roman" w:cs="Times New Roman"/>
              </w:rPr>
              <w:t>kg)</w:t>
            </w:r>
          </w:p>
        </w:tc>
      </w:tr>
      <w:tr w:rsidR="00387D89" w:rsidRPr="00344B0D" w14:paraId="6D0E3D02" w14:textId="77777777" w:rsidTr="004934ED">
        <w:trPr>
          <w:cantSplit/>
          <w:trHeight w:val="384"/>
        </w:trPr>
        <w:tc>
          <w:tcPr>
            <w:tcW w:w="1162" w:type="dxa"/>
            <w:vAlign w:val="center"/>
          </w:tcPr>
          <w:p w14:paraId="75C3EEF8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78B38744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1A59408E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14:paraId="790BD65A" w14:textId="77777777" w:rsidTr="004934ED">
        <w:trPr>
          <w:cantSplit/>
          <w:trHeight w:val="384"/>
        </w:trPr>
        <w:tc>
          <w:tcPr>
            <w:tcW w:w="1162" w:type="dxa"/>
            <w:vAlign w:val="center"/>
          </w:tcPr>
          <w:p w14:paraId="5647631F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0BB27D99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989082F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14:paraId="77D2C03A" w14:textId="77777777" w:rsidTr="004934ED">
        <w:trPr>
          <w:cantSplit/>
          <w:trHeight w:val="384"/>
        </w:trPr>
        <w:tc>
          <w:tcPr>
            <w:tcW w:w="1162" w:type="dxa"/>
            <w:vAlign w:val="center"/>
          </w:tcPr>
          <w:p w14:paraId="562B2E62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519F50D3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67EC85B8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14:paraId="14720DFD" w14:textId="77777777" w:rsidTr="004934ED">
        <w:trPr>
          <w:cantSplit/>
          <w:trHeight w:val="384"/>
        </w:trPr>
        <w:tc>
          <w:tcPr>
            <w:tcW w:w="1162" w:type="dxa"/>
            <w:vAlign w:val="center"/>
          </w:tcPr>
          <w:p w14:paraId="6B256FD9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1640BE90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4CDB4EFD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14:paraId="41337F97" w14:textId="77777777" w:rsidTr="004934ED">
        <w:trPr>
          <w:cantSplit/>
          <w:trHeight w:val="384"/>
        </w:trPr>
        <w:tc>
          <w:tcPr>
            <w:tcW w:w="1162" w:type="dxa"/>
            <w:vAlign w:val="center"/>
          </w:tcPr>
          <w:p w14:paraId="768F60B9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757E93C9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13F88C85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14:paraId="58F1BF27" w14:textId="77777777" w:rsidTr="004934ED">
        <w:trPr>
          <w:cantSplit/>
          <w:trHeight w:val="384"/>
        </w:trPr>
        <w:tc>
          <w:tcPr>
            <w:tcW w:w="1162" w:type="dxa"/>
            <w:tcBorders>
              <w:bottom w:val="single" w:sz="2" w:space="0" w:color="auto"/>
            </w:tcBorders>
            <w:vAlign w:val="center"/>
          </w:tcPr>
          <w:p w14:paraId="6FB2A350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tcBorders>
              <w:bottom w:val="single" w:sz="2" w:space="0" w:color="auto"/>
            </w:tcBorders>
            <w:vAlign w:val="center"/>
          </w:tcPr>
          <w:p w14:paraId="33301DA3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57EDCD81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14:paraId="433EF726" w14:textId="77777777" w:rsidTr="004934ED">
        <w:trPr>
          <w:cantSplit/>
          <w:trHeight w:val="384"/>
        </w:trPr>
        <w:tc>
          <w:tcPr>
            <w:tcW w:w="1162" w:type="dxa"/>
            <w:tcBorders>
              <w:top w:val="single" w:sz="2" w:space="0" w:color="auto"/>
            </w:tcBorders>
            <w:vAlign w:val="center"/>
          </w:tcPr>
          <w:p w14:paraId="4D3F2D95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single" w:sz="2" w:space="0" w:color="auto"/>
            </w:tcBorders>
            <w:vAlign w:val="center"/>
          </w:tcPr>
          <w:p w14:paraId="0BC494FC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auto"/>
            </w:tcBorders>
            <w:vAlign w:val="center"/>
          </w:tcPr>
          <w:p w14:paraId="0F943196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14:paraId="26AE135A" w14:textId="77777777" w:rsidTr="004934ED">
        <w:trPr>
          <w:cantSplit/>
          <w:trHeight w:val="384"/>
        </w:trPr>
        <w:tc>
          <w:tcPr>
            <w:tcW w:w="1162" w:type="dxa"/>
            <w:vAlign w:val="center"/>
          </w:tcPr>
          <w:p w14:paraId="619C345C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4091992B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CADE81B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14:paraId="4A23D272" w14:textId="77777777" w:rsidTr="004934ED">
        <w:trPr>
          <w:cantSplit/>
          <w:trHeight w:val="384"/>
        </w:trPr>
        <w:tc>
          <w:tcPr>
            <w:tcW w:w="1162" w:type="dxa"/>
            <w:vAlign w:val="center"/>
          </w:tcPr>
          <w:p w14:paraId="7F29185E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14:paraId="6698C296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0D6DD8D3" w14:textId="77777777"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</w:tbl>
    <w:p w14:paraId="5B4D374E" w14:textId="77777777" w:rsidR="00387D89" w:rsidRPr="00D946D5" w:rsidRDefault="00387D89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</w:p>
    <w:sectPr w:rsidR="00387D89" w:rsidRPr="00D946D5" w:rsidSect="006E42F6">
      <w:pgSz w:w="16838" w:h="11906" w:orient="landscape"/>
      <w:pgMar w:top="426" w:right="1440" w:bottom="42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2D47F" w14:textId="77777777" w:rsidR="00AA514B" w:rsidRDefault="00AA514B" w:rsidP="00982172">
      <w:r>
        <w:separator/>
      </w:r>
    </w:p>
  </w:endnote>
  <w:endnote w:type="continuationSeparator" w:id="0">
    <w:p w14:paraId="4D06F50B" w14:textId="77777777" w:rsidR="00AA514B" w:rsidRDefault="00AA514B" w:rsidP="00982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1EE7D" w14:textId="77777777" w:rsidR="00AA514B" w:rsidRDefault="00AA514B" w:rsidP="00982172">
      <w:r>
        <w:separator/>
      </w:r>
    </w:p>
  </w:footnote>
  <w:footnote w:type="continuationSeparator" w:id="0">
    <w:p w14:paraId="6DFC9494" w14:textId="77777777" w:rsidR="00AA514B" w:rsidRDefault="00AA514B" w:rsidP="009821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B26"/>
    <w:rsid w:val="0000575D"/>
    <w:rsid w:val="0000753A"/>
    <w:rsid w:val="00066122"/>
    <w:rsid w:val="000B3B5D"/>
    <w:rsid w:val="0013012B"/>
    <w:rsid w:val="00160F9E"/>
    <w:rsid w:val="001916A9"/>
    <w:rsid w:val="00247FB1"/>
    <w:rsid w:val="00250FD5"/>
    <w:rsid w:val="002F12E6"/>
    <w:rsid w:val="002F4E54"/>
    <w:rsid w:val="003621BE"/>
    <w:rsid w:val="00387D89"/>
    <w:rsid w:val="003A78A1"/>
    <w:rsid w:val="00401CB6"/>
    <w:rsid w:val="00411CA8"/>
    <w:rsid w:val="004634B6"/>
    <w:rsid w:val="004C1627"/>
    <w:rsid w:val="004F1FE4"/>
    <w:rsid w:val="00587B3B"/>
    <w:rsid w:val="00595428"/>
    <w:rsid w:val="00672B3E"/>
    <w:rsid w:val="0068161E"/>
    <w:rsid w:val="006D5F78"/>
    <w:rsid w:val="006E42F6"/>
    <w:rsid w:val="00711B18"/>
    <w:rsid w:val="00776024"/>
    <w:rsid w:val="007C49B3"/>
    <w:rsid w:val="00807466"/>
    <w:rsid w:val="00877F92"/>
    <w:rsid w:val="008F605F"/>
    <w:rsid w:val="00941A72"/>
    <w:rsid w:val="00970011"/>
    <w:rsid w:val="00982172"/>
    <w:rsid w:val="009C247B"/>
    <w:rsid w:val="009F2756"/>
    <w:rsid w:val="00A463FF"/>
    <w:rsid w:val="00A6453B"/>
    <w:rsid w:val="00A64DBC"/>
    <w:rsid w:val="00A71DF7"/>
    <w:rsid w:val="00AA514B"/>
    <w:rsid w:val="00AC42CF"/>
    <w:rsid w:val="00AE0540"/>
    <w:rsid w:val="00B034FD"/>
    <w:rsid w:val="00B14821"/>
    <w:rsid w:val="00B4445F"/>
    <w:rsid w:val="00B44B26"/>
    <w:rsid w:val="00B6711C"/>
    <w:rsid w:val="00C07565"/>
    <w:rsid w:val="00CD038A"/>
    <w:rsid w:val="00CD6B3A"/>
    <w:rsid w:val="00CF68A5"/>
    <w:rsid w:val="00D266BC"/>
    <w:rsid w:val="00D53B0B"/>
    <w:rsid w:val="00D946D5"/>
    <w:rsid w:val="00E05863"/>
    <w:rsid w:val="00E359B4"/>
    <w:rsid w:val="00EB0367"/>
    <w:rsid w:val="00F13045"/>
    <w:rsid w:val="00F9197D"/>
    <w:rsid w:val="00FC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625554"/>
  <w15:docId w15:val="{AEDEE00A-246E-4BAA-805A-68B1F6EE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7F9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"/>
    <w:basedOn w:val="a"/>
    <w:rsid w:val="00B44B26"/>
    <w:pPr>
      <w:widowControl/>
      <w:autoSpaceDE w:val="0"/>
      <w:autoSpaceDN w:val="0"/>
      <w:adjustRightInd w:val="0"/>
      <w:spacing w:line="240" w:lineRule="atLeast"/>
      <w:jc w:val="both"/>
    </w:pPr>
    <w:rPr>
      <w:rFonts w:ascii="Times New Roman" w:eastAsia="標楷體" w:hAnsi="Times New Roman" w:cs="Times New Roman"/>
      <w:szCs w:val="24"/>
      <w:lang w:bidi="en-US"/>
    </w:rPr>
  </w:style>
  <w:style w:type="paragraph" w:styleId="a4">
    <w:name w:val="header"/>
    <w:basedOn w:val="a"/>
    <w:link w:val="a5"/>
    <w:uiPriority w:val="99"/>
    <w:unhideWhenUsed/>
    <w:rsid w:val="00982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21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2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217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50F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50FD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1"/>
    <w:qFormat/>
    <w:rsid w:val="00387D89"/>
    <w:pPr>
      <w:ind w:leftChars="200" w:left="480"/>
    </w:pPr>
    <w:rPr>
      <w:rFonts w:ascii="Calibri" w:eastAsia="新細明體" w:hAnsi="Calibri" w:cs="Calibri"/>
      <w:szCs w:val="24"/>
    </w:rPr>
  </w:style>
  <w:style w:type="paragraph" w:styleId="ab">
    <w:name w:val="Revision"/>
    <w:hidden/>
    <w:uiPriority w:val="99"/>
    <w:semiHidden/>
    <w:rsid w:val="00A71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8B439-4A4F-406C-B6BE-52D1BA88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1897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藍聰文</dc:creator>
  <cp:lastModifiedBy>善雯 楊</cp:lastModifiedBy>
  <cp:revision>2</cp:revision>
  <dcterms:created xsi:type="dcterms:W3CDTF">2025-12-16T08:58:00Z</dcterms:created>
  <dcterms:modified xsi:type="dcterms:W3CDTF">2025-12-16T08:58:00Z</dcterms:modified>
</cp:coreProperties>
</file>